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08AC92" w14:textId="77777777" w:rsidR="00EE1DDB" w:rsidRDefault="007C24A4">
      <w:pPr>
        <w:jc w:val="center"/>
        <w:rPr>
          <w:b/>
        </w:rPr>
      </w:pPr>
      <w:r>
        <w:rPr>
          <w:b/>
          <w:sz w:val="28"/>
          <w:szCs w:val="28"/>
        </w:rPr>
        <w:t xml:space="preserve">James D. </w:t>
      </w:r>
      <w:proofErr w:type="spellStart"/>
      <w:r>
        <w:rPr>
          <w:b/>
          <w:sz w:val="28"/>
          <w:szCs w:val="28"/>
        </w:rPr>
        <w:t>Wyant</w:t>
      </w:r>
      <w:proofErr w:type="spellEnd"/>
      <w:r>
        <w:rPr>
          <w:b/>
          <w:sz w:val="28"/>
          <w:szCs w:val="28"/>
        </w:rPr>
        <w:t xml:space="preserve">, </w:t>
      </w:r>
      <w:proofErr w:type="spellStart"/>
      <w:proofErr w:type="gramStart"/>
      <w:r>
        <w:rPr>
          <w:b/>
          <w:sz w:val="28"/>
          <w:szCs w:val="28"/>
        </w:rPr>
        <w:t>Ph.D</w:t>
      </w:r>
      <w:proofErr w:type="spellEnd"/>
      <w:proofErr w:type="gramEnd"/>
    </w:p>
    <w:p w14:paraId="78D1482F" w14:textId="77777777" w:rsidR="00EE1DDB" w:rsidRDefault="007C24A4">
      <w:pPr>
        <w:jc w:val="center"/>
      </w:pPr>
      <w:r>
        <w:t>West Virginia University</w:t>
      </w:r>
    </w:p>
    <w:p w14:paraId="0FCB298A" w14:textId="77777777" w:rsidR="00EE1DDB" w:rsidRDefault="007C24A4">
      <w:pPr>
        <w:jc w:val="center"/>
      </w:pPr>
      <w:r>
        <w:t>Morgantown, WV 26505</w:t>
      </w:r>
    </w:p>
    <w:p w14:paraId="00054D5B" w14:textId="77777777" w:rsidR="00EE1DDB" w:rsidRDefault="007C24A4">
      <w:pPr>
        <w:jc w:val="center"/>
      </w:pPr>
      <w:r>
        <w:t>304.293.0846</w:t>
      </w:r>
    </w:p>
    <w:p w14:paraId="667554B4" w14:textId="77777777" w:rsidR="00EE1DDB" w:rsidRDefault="007C24A4">
      <w:pPr>
        <w:jc w:val="center"/>
        <w:rPr>
          <w:b/>
        </w:rPr>
      </w:pPr>
      <w:r>
        <w:t>jwyant2@mail.wvu.edu</w:t>
      </w:r>
    </w:p>
    <w:p w14:paraId="3E3F6385" w14:textId="77777777" w:rsidR="00EE1DDB" w:rsidRDefault="007C24A4">
      <w:pPr>
        <w:jc w:val="both"/>
      </w:pPr>
      <w:r>
        <w:t xml:space="preserve">                                                                      </w:t>
      </w:r>
      <w:r>
        <w:rPr>
          <w:noProof/>
        </w:rPr>
        <mc:AlternateContent>
          <mc:Choice Requires="wpg">
            <w:drawing>
              <wp:anchor distT="0" distB="0" distL="114300" distR="114300" simplePos="0" relativeHeight="251658240" behindDoc="0" locked="0" layoutInCell="1" hidden="0" allowOverlap="1" wp14:anchorId="46829524" wp14:editId="1AA06889">
                <wp:simplePos x="0" y="0"/>
                <wp:positionH relativeFrom="column">
                  <wp:posOffset>-203199</wp:posOffset>
                </wp:positionH>
                <wp:positionV relativeFrom="paragraph">
                  <wp:posOffset>215900</wp:posOffset>
                </wp:positionV>
                <wp:extent cx="6854825"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1918588" y="3780000"/>
                          <a:ext cx="6854825" cy="0"/>
                        </a:xfrm>
                        <a:prstGeom prst="straightConnector1">
                          <a:avLst/>
                        </a:prstGeom>
                        <a:noFill/>
                        <a:ln w="50800" cap="rnd" cmpd="thickThin">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-203199</wp:posOffset>
                </wp:positionH>
                <wp:positionV relativeFrom="paragraph">
                  <wp:posOffset>215900</wp:posOffset>
                </wp:positionV>
                <wp:extent cx="6854825" cy="50800"/>
                <wp:effectExtent b="0" l="0" r="0" t="0"/>
                <wp:wrapNone/>
                <wp:docPr id="1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54825" cy="50800"/>
                        </a:xfrm>
                        <a:prstGeom prst="rect"/>
                        <a:ln/>
                      </pic:spPr>
                    </pic:pic>
                  </a:graphicData>
                </a:graphic>
              </wp:anchor>
            </w:drawing>
          </mc:Fallback>
        </mc:AlternateContent>
      </w:r>
    </w:p>
    <w:p w14:paraId="20D9BCC3" w14:textId="77777777" w:rsidR="00EE1DDB" w:rsidRDefault="00EE1DDB"/>
    <w:p w14:paraId="5C2B3757" w14:textId="77777777" w:rsidR="00EE1DDB" w:rsidRDefault="00EE1DDB">
      <w:pPr>
        <w:sectPr w:rsidR="00EE1DDB">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1"/>
          <w:cols w:space="720"/>
          <w:titlePg/>
        </w:sectPr>
      </w:pPr>
    </w:p>
    <w:p w14:paraId="00F6EEC8" w14:textId="77777777" w:rsidR="00EE1DDB" w:rsidRDefault="007C24A4">
      <w:r>
        <w:t xml:space="preserve">1. </w:t>
      </w:r>
      <w:r>
        <w:rPr>
          <w:b/>
        </w:rPr>
        <w:t>Academic History:</w:t>
      </w:r>
      <w:r>
        <w:t xml:space="preserve"> </w:t>
      </w:r>
      <w:r>
        <w:rPr>
          <w:noProof/>
        </w:rPr>
        <mc:AlternateContent>
          <mc:Choice Requires="wpg">
            <w:drawing>
              <wp:anchor distT="0" distB="0" distL="114300" distR="114300" simplePos="0" relativeHeight="251659264" behindDoc="0" locked="0" layoutInCell="1" hidden="0" allowOverlap="1" wp14:anchorId="16D71D2C" wp14:editId="5586ECD0">
                <wp:simplePos x="0" y="0"/>
                <wp:positionH relativeFrom="column">
                  <wp:posOffset>12701</wp:posOffset>
                </wp:positionH>
                <wp:positionV relativeFrom="paragraph">
                  <wp:posOffset>266700</wp:posOffset>
                </wp:positionV>
                <wp:extent cx="3771900" cy="19050"/>
                <wp:effectExtent l="0" t="0" r="0" b="0"/>
                <wp:wrapNone/>
                <wp:docPr id="21" name="Straight Arrow Connector 21"/>
                <wp:cNvGraphicFramePr/>
                <a:graphic xmlns:a="http://schemas.openxmlformats.org/drawingml/2006/main">
                  <a:graphicData uri="http://schemas.microsoft.com/office/word/2010/wordprocessingShape">
                    <wps:wsp>
                      <wps:cNvCnPr/>
                      <wps:spPr>
                        <a:xfrm>
                          <a:off x="3460050" y="3780000"/>
                          <a:ext cx="37719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266700</wp:posOffset>
                </wp:positionV>
                <wp:extent cx="3771900" cy="19050"/>
                <wp:effectExtent b="0" l="0" r="0" t="0"/>
                <wp:wrapNone/>
                <wp:docPr id="21"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3771900" cy="19050"/>
                        </a:xfrm>
                        <a:prstGeom prst="rect"/>
                        <a:ln/>
                      </pic:spPr>
                    </pic:pic>
                  </a:graphicData>
                </a:graphic>
              </wp:anchor>
            </w:drawing>
          </mc:Fallback>
        </mc:AlternateContent>
      </w:r>
    </w:p>
    <w:p w14:paraId="1C3330E5" w14:textId="77777777" w:rsidR="00EE1DDB" w:rsidRDefault="00EE1DDB">
      <w:pPr>
        <w:rPr>
          <w:i/>
        </w:rPr>
      </w:pPr>
    </w:p>
    <w:p w14:paraId="72E78A8B" w14:textId="77777777" w:rsidR="00EE1DDB" w:rsidRDefault="007C24A4">
      <w:pPr>
        <w:rPr>
          <w:b/>
          <w:i/>
        </w:rPr>
      </w:pPr>
      <w:r>
        <w:rPr>
          <w:b/>
          <w:i/>
        </w:rPr>
        <w:t>Preparation</w:t>
      </w:r>
    </w:p>
    <w:p w14:paraId="37BAFB88" w14:textId="77777777" w:rsidR="00EE1DDB" w:rsidRDefault="00EE1DDB">
      <w:pPr>
        <w:rPr>
          <w:i/>
        </w:rPr>
      </w:pPr>
    </w:p>
    <w:p w14:paraId="1B506A66" w14:textId="77777777" w:rsidR="00EE1DDB" w:rsidRDefault="007C24A4">
      <w:r>
        <w:t>West Virginia University, Morgantown, WV</w:t>
      </w:r>
    </w:p>
    <w:p w14:paraId="770E844C" w14:textId="77777777" w:rsidR="00EE1DDB" w:rsidRDefault="007C24A4">
      <w:r>
        <w:t xml:space="preserve"> </w:t>
      </w:r>
      <w:r>
        <w:tab/>
        <w:t>Ph.D.</w:t>
      </w:r>
      <w:r>
        <w:tab/>
        <w:t xml:space="preserve">Kinesiology- Physical Education Teacher Education     </w:t>
      </w:r>
      <w:r>
        <w:tab/>
        <w:t xml:space="preserve">           </w:t>
      </w:r>
      <w:r>
        <w:tab/>
        <w:t xml:space="preserve">       </w:t>
      </w:r>
      <w:r>
        <w:tab/>
        <w:t xml:space="preserve">       </w:t>
      </w:r>
      <w:r>
        <w:tab/>
        <w:t>July 2012</w:t>
      </w:r>
    </w:p>
    <w:p w14:paraId="02F64F20" w14:textId="77777777" w:rsidR="00EE1DDB" w:rsidRDefault="007C24A4">
      <w:r>
        <w:tab/>
      </w:r>
      <w:r>
        <w:tab/>
        <w:t>Cognate area: Instructional Design and Technology</w:t>
      </w:r>
    </w:p>
    <w:p w14:paraId="3E462750" w14:textId="77777777" w:rsidR="00EE1DDB" w:rsidRDefault="007C24A4">
      <w:r>
        <w:tab/>
      </w:r>
      <w:r>
        <w:tab/>
        <w:t>Concentration area: Research Methods and Statistics</w:t>
      </w:r>
    </w:p>
    <w:p w14:paraId="245EF3BF" w14:textId="77777777" w:rsidR="00EE1DDB" w:rsidRDefault="007C24A4">
      <w:pPr>
        <w:ind w:left="1440"/>
      </w:pPr>
      <w:r>
        <w:t>Dissertation Topic:  A mixed-methods analysis of a single-course strategy to integrate technology into PETE.</w:t>
      </w:r>
    </w:p>
    <w:p w14:paraId="69B99C08" w14:textId="77777777" w:rsidR="00EE1DDB" w:rsidRDefault="007C24A4">
      <w:pPr>
        <w:ind w:left="1440"/>
      </w:pPr>
      <w:r>
        <w:t>Comprehensive Areas: Health-Related Physical Education, Applied Behavior Analysis, Instructional Technology, Supervision, Curriculum Design</w:t>
      </w:r>
    </w:p>
    <w:p w14:paraId="10A3E136" w14:textId="77777777" w:rsidR="00EE1DDB" w:rsidRDefault="007C24A4">
      <w:r>
        <w:t>West Virginia University, Morgantown, WV</w:t>
      </w:r>
    </w:p>
    <w:p w14:paraId="7A038338" w14:textId="77777777" w:rsidR="00EE1DDB" w:rsidRDefault="007C24A4">
      <w:r>
        <w:tab/>
        <w:t>M.S.</w:t>
      </w:r>
      <w:r>
        <w:tab/>
        <w:t>Kinesiology-Athletic Coaching Education</w:t>
      </w:r>
      <w:r>
        <w:tab/>
      </w:r>
      <w:r>
        <w:tab/>
        <w:t xml:space="preserve">            </w:t>
      </w:r>
      <w:r>
        <w:tab/>
        <w:t xml:space="preserve">     </w:t>
      </w:r>
      <w:r>
        <w:tab/>
        <w:t xml:space="preserve">      </w:t>
      </w:r>
      <w:r>
        <w:tab/>
        <w:t xml:space="preserve"> May 2009</w:t>
      </w:r>
    </w:p>
    <w:p w14:paraId="73CDFACB" w14:textId="77777777" w:rsidR="00EE1DDB" w:rsidRDefault="007C24A4">
      <w:r>
        <w:tab/>
      </w:r>
      <w:r>
        <w:tab/>
      </w:r>
    </w:p>
    <w:p w14:paraId="401B3CE6" w14:textId="77777777" w:rsidR="00EE1DDB" w:rsidRDefault="007C24A4">
      <w:pPr>
        <w:ind w:left="720" w:firstLine="720"/>
      </w:pPr>
      <w:r>
        <w:t>Emphasis: Sport psychology, exercise prescription, and coaching techniques</w:t>
      </w:r>
    </w:p>
    <w:p w14:paraId="6FFC26D5" w14:textId="77777777" w:rsidR="00EE1DDB" w:rsidRDefault="00EE1DDB"/>
    <w:p w14:paraId="376AAD12" w14:textId="77777777" w:rsidR="00EE1DDB" w:rsidRDefault="007C24A4">
      <w:r>
        <w:t>Fairmont State University, Fairmont, WV</w:t>
      </w:r>
    </w:p>
    <w:p w14:paraId="127E5067" w14:textId="77777777" w:rsidR="00EE1DDB" w:rsidRDefault="007C24A4">
      <w:r>
        <w:tab/>
        <w:t>B.S.</w:t>
      </w:r>
      <w:r>
        <w:tab/>
        <w:t xml:space="preserve">Kinesiology- Physical Education, Health Education         </w:t>
      </w:r>
      <w:r>
        <w:tab/>
        <w:t xml:space="preserve">      </w:t>
      </w:r>
      <w:r>
        <w:tab/>
        <w:t xml:space="preserve">      </w:t>
      </w:r>
      <w:r>
        <w:tab/>
      </w:r>
      <w:r>
        <w:tab/>
        <w:t xml:space="preserve"> May 2007</w:t>
      </w:r>
    </w:p>
    <w:p w14:paraId="12DF3020" w14:textId="77777777" w:rsidR="00EE1DDB" w:rsidRDefault="00EE1DDB"/>
    <w:p w14:paraId="1745F1A7" w14:textId="77777777" w:rsidR="00EE1DDB" w:rsidRDefault="007C24A4">
      <w:pPr>
        <w:rPr>
          <w:b/>
          <w:i/>
        </w:rPr>
      </w:pPr>
      <w:r>
        <w:rPr>
          <w:b/>
          <w:i/>
        </w:rPr>
        <w:t>Honors and Certifications</w:t>
      </w:r>
    </w:p>
    <w:p w14:paraId="715445B8" w14:textId="77777777" w:rsidR="00EE1DDB" w:rsidRDefault="00EE1DDB"/>
    <w:p w14:paraId="49038A92" w14:textId="77777777" w:rsidR="00EE1DDB" w:rsidRDefault="007C24A4">
      <w:pPr>
        <w:rPr>
          <w:b/>
        </w:rPr>
      </w:pPr>
      <w:r>
        <w:t>Teacher of the Year Award, West Virginia University, College of Physical Activity and Sport Sciences award presented for excellence in teaching for the 2018-2019 and 2019-2020 academic years.</w:t>
      </w:r>
    </w:p>
    <w:p w14:paraId="27E7DE14" w14:textId="77777777" w:rsidR="00EE1DDB" w:rsidRDefault="00EE1DDB"/>
    <w:p w14:paraId="053F7358" w14:textId="77777777" w:rsidR="00EE1DDB" w:rsidRDefault="007C24A4">
      <w:r>
        <w:t>West Virginia Department of Education Teacher Credential, Physical Education and Health Education certifications are valid for teaching grades preschool through adult physical education and grades 5-12 health education.</w:t>
      </w:r>
    </w:p>
    <w:p w14:paraId="6E38B4C8" w14:textId="77777777" w:rsidR="00EE1DDB" w:rsidRDefault="00EE1DDB"/>
    <w:p w14:paraId="107C573E" w14:textId="77777777" w:rsidR="00EE1DDB" w:rsidRDefault="007C24A4">
      <w:r>
        <w:t>Young Professional Award Recipient, West Virginia Association of Health, Physical Education, Recreation and Dance the award acknowledged excellence in teaching for young professionals in 2019.</w:t>
      </w:r>
    </w:p>
    <w:p w14:paraId="0D2B9F4C" w14:textId="77777777" w:rsidR="00EE1DDB" w:rsidRDefault="00EE1DDB"/>
    <w:p w14:paraId="331F6CB1" w14:textId="43EEF5C0" w:rsidR="00EE1DDB" w:rsidRDefault="0028150E">
      <w:r>
        <w:t>Scholar of the Year Award, SHAPE WV, Award presented for excellence in research for 2021.</w:t>
      </w:r>
    </w:p>
    <w:p w14:paraId="4BAFEE20" w14:textId="374F18EB" w:rsidR="0028150E" w:rsidRDefault="0028150E"/>
    <w:p w14:paraId="707BBA4C" w14:textId="77777777" w:rsidR="0028150E" w:rsidRDefault="0028150E">
      <w:pPr>
        <w:rPr>
          <w:b/>
        </w:rPr>
      </w:pPr>
    </w:p>
    <w:p w14:paraId="579989A2" w14:textId="77777777" w:rsidR="00EE1DDB" w:rsidRDefault="00EE1DDB">
      <w:pPr>
        <w:rPr>
          <w:b/>
        </w:rPr>
      </w:pPr>
    </w:p>
    <w:p w14:paraId="3841E2B2" w14:textId="77777777" w:rsidR="00EE1DDB" w:rsidRDefault="00EE1DDB"/>
    <w:p w14:paraId="52A28E25" w14:textId="77777777" w:rsidR="00EE1DDB" w:rsidRDefault="00EE1DDB"/>
    <w:p w14:paraId="41340638" w14:textId="77777777" w:rsidR="00EE1DDB" w:rsidRDefault="00EE1DDB"/>
    <w:p w14:paraId="03DF77F3" w14:textId="77777777" w:rsidR="00EE1DDB" w:rsidRDefault="00EE1DDB"/>
    <w:p w14:paraId="2F096471" w14:textId="0A4BC707" w:rsidR="00EE1DDB" w:rsidRDefault="00EE1DDB"/>
    <w:p w14:paraId="181F1463" w14:textId="77777777" w:rsidR="00A833EE" w:rsidRDefault="00A833EE"/>
    <w:p w14:paraId="165F219D" w14:textId="77777777" w:rsidR="00EE1DDB" w:rsidRDefault="007C24A4">
      <w:r>
        <w:lastRenderedPageBreak/>
        <w:t xml:space="preserve">2. </w:t>
      </w:r>
      <w:r>
        <w:rPr>
          <w:b/>
        </w:rPr>
        <w:t>Professional History:</w:t>
      </w:r>
    </w:p>
    <w:p w14:paraId="5A99405A" w14:textId="77777777" w:rsidR="00EE1DDB" w:rsidRDefault="007C24A4">
      <w:r>
        <w:rPr>
          <w:noProof/>
        </w:rPr>
        <mc:AlternateContent>
          <mc:Choice Requires="wpg">
            <w:drawing>
              <wp:anchor distT="0" distB="0" distL="114300" distR="114300" simplePos="0" relativeHeight="251660288" behindDoc="0" locked="0" layoutInCell="1" hidden="0" allowOverlap="1" wp14:anchorId="3437BA82" wp14:editId="58FAE9FD">
                <wp:simplePos x="0" y="0"/>
                <wp:positionH relativeFrom="column">
                  <wp:posOffset>12701</wp:posOffset>
                </wp:positionH>
                <wp:positionV relativeFrom="paragraph">
                  <wp:posOffset>76200</wp:posOffset>
                </wp:positionV>
                <wp:extent cx="3771900" cy="19050"/>
                <wp:effectExtent l="0" t="0" r="0" b="0"/>
                <wp:wrapNone/>
                <wp:docPr id="22" name="Straight Arrow Connector 22"/>
                <wp:cNvGraphicFramePr/>
                <a:graphic xmlns:a="http://schemas.openxmlformats.org/drawingml/2006/main">
                  <a:graphicData uri="http://schemas.microsoft.com/office/word/2010/wordprocessingShape">
                    <wps:wsp>
                      <wps:cNvCnPr/>
                      <wps:spPr>
                        <a:xfrm>
                          <a:off x="3460050" y="3780000"/>
                          <a:ext cx="37719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3771900" cy="19050"/>
                <wp:effectExtent b="0" l="0" r="0" t="0"/>
                <wp:wrapNone/>
                <wp:docPr id="22"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3771900" cy="19050"/>
                        </a:xfrm>
                        <a:prstGeom prst="rect"/>
                        <a:ln/>
                      </pic:spPr>
                    </pic:pic>
                  </a:graphicData>
                </a:graphic>
              </wp:anchor>
            </w:drawing>
          </mc:Fallback>
        </mc:AlternateContent>
      </w:r>
    </w:p>
    <w:p w14:paraId="44469F00" w14:textId="77777777" w:rsidR="00EE1DDB" w:rsidRDefault="007C24A4">
      <w:pPr>
        <w:ind w:left="720" w:hanging="720"/>
        <w:rPr>
          <w:b/>
          <w:i/>
        </w:rPr>
      </w:pPr>
      <w:r>
        <w:rPr>
          <w:b/>
          <w:i/>
        </w:rPr>
        <w:t>Academic Positions</w:t>
      </w:r>
    </w:p>
    <w:p w14:paraId="644EA8D3" w14:textId="77777777" w:rsidR="00EE1DDB" w:rsidRDefault="007C24A4">
      <w:pPr>
        <w:ind w:left="720" w:hanging="720"/>
      </w:pPr>
      <w:r>
        <w:t>Assistant Professor, West Virginia University, Morgantown, WV</w:t>
      </w:r>
      <w:r>
        <w:tab/>
      </w:r>
      <w:r>
        <w:tab/>
      </w:r>
      <w:r>
        <w:tab/>
      </w:r>
      <w:r>
        <w:tab/>
      </w:r>
      <w:r>
        <w:tab/>
        <w:t>2017-present</w:t>
      </w:r>
    </w:p>
    <w:p w14:paraId="38AFA116" w14:textId="77777777" w:rsidR="00EE1DDB" w:rsidRDefault="007C24A4">
      <w:pPr>
        <w:rPr>
          <w:b/>
        </w:rPr>
      </w:pPr>
      <w:r>
        <w:t xml:space="preserve">Sustain a productive line of research that explores topics related to physical education and physical education teacher education. Submit and secure external grant funding to support academic research. Teach courses in the areas of elementary methods, pedagogical content knowledge at the undergraduate and graduate levels. Other responsibilities include serving as the student teaching coordinator and departmental liaison for </w:t>
      </w:r>
      <w:proofErr w:type="spellStart"/>
      <w:r>
        <w:t>edTPA</w:t>
      </w:r>
      <w:proofErr w:type="spellEnd"/>
      <w:r>
        <w:t xml:space="preserve"> organization. Proportion time of position: Teaching 50%; Research 40%; Service 10%.</w:t>
      </w:r>
    </w:p>
    <w:p w14:paraId="44C39B30" w14:textId="77777777" w:rsidR="00EE1DDB" w:rsidRDefault="00EE1DDB">
      <w:pPr>
        <w:rPr>
          <w:b/>
        </w:rPr>
      </w:pPr>
    </w:p>
    <w:p w14:paraId="1F25643F" w14:textId="77777777" w:rsidR="00EE1DDB" w:rsidRDefault="007C24A4">
      <w:r>
        <w:tab/>
      </w:r>
      <w:r>
        <w:rPr>
          <w:b/>
        </w:rPr>
        <w:t>Student Teaching Coordinator</w:t>
      </w:r>
      <w:r>
        <w:tab/>
      </w:r>
      <w:r>
        <w:tab/>
      </w:r>
      <w:r>
        <w:tab/>
      </w:r>
      <w:r>
        <w:tab/>
      </w:r>
      <w:r>
        <w:tab/>
      </w:r>
      <w:r>
        <w:tab/>
      </w:r>
      <w:r>
        <w:tab/>
      </w:r>
      <w:r>
        <w:tab/>
        <w:t>2017-present</w:t>
      </w:r>
    </w:p>
    <w:p w14:paraId="78837643" w14:textId="77777777" w:rsidR="00EE1DDB" w:rsidRDefault="007C24A4">
      <w:pPr>
        <w:ind w:left="720"/>
        <w:rPr>
          <w:b/>
        </w:rPr>
      </w:pPr>
      <w:r>
        <w:t>Provide leadership and oversight of the physical education teacher education student teaching internship. Identify and arrange placements for teacher candidates at a variety of local K-12 schools. Serve as the primary liaison with the college of education to ensure teacher candidates satisfy the requirements for licensure.</w:t>
      </w:r>
    </w:p>
    <w:p w14:paraId="665CDD13" w14:textId="77777777" w:rsidR="00EE1DDB" w:rsidRDefault="00EE1DDB"/>
    <w:p w14:paraId="139A221C" w14:textId="77777777" w:rsidR="00EE1DDB" w:rsidRDefault="007C24A4">
      <w:pPr>
        <w:ind w:left="720" w:hanging="720"/>
      </w:pPr>
      <w:r>
        <w:rPr>
          <w:b/>
        </w:rPr>
        <w:t>Assistant Professor, University of the Pacific, Stockton, CA</w:t>
      </w:r>
      <w:r>
        <w:rPr>
          <w:b/>
        </w:rPr>
        <w:tab/>
      </w:r>
      <w:r>
        <w:tab/>
      </w:r>
      <w:r>
        <w:tab/>
      </w:r>
      <w:r>
        <w:tab/>
      </w:r>
      <w:r>
        <w:tab/>
        <w:t>2013-2017</w:t>
      </w:r>
    </w:p>
    <w:p w14:paraId="1B1B377C" w14:textId="77777777" w:rsidR="00EE1DDB" w:rsidRDefault="007C24A4">
      <w:pPr>
        <w:jc w:val="both"/>
      </w:pPr>
      <w:r>
        <w:t xml:space="preserve">Teach courses in the areas of pedagogical content knowledge, assessment and evaluation, instructional </w:t>
      </w:r>
      <w:proofErr w:type="gramStart"/>
      <w:r>
        <w:t>methods</w:t>
      </w:r>
      <w:proofErr w:type="gramEnd"/>
      <w:r>
        <w:t xml:space="preserve"> and capstones within the Sport Pedagogy program at the undergraduate and graduate levels.  Partner with the </w:t>
      </w:r>
      <w:proofErr w:type="spellStart"/>
      <w:r>
        <w:t>Benerd</w:t>
      </w:r>
      <w:proofErr w:type="spellEnd"/>
      <w:r>
        <w:t xml:space="preserve"> School of Education to coordinate and supervise student teaching placements.  Sustain a productive line of research that examines issues related to physical education. Other responsibilities include collecting and managing assessment data, advising undergraduate and graduate students, and providing service to the Health, Exercise and Sport Sciences Department and University. Proportion time of position: Teaching 60%; Research 30%; Service 10%.</w:t>
      </w:r>
    </w:p>
    <w:p w14:paraId="7E2C4312" w14:textId="77777777" w:rsidR="00EE1DDB" w:rsidRDefault="00EE1DDB"/>
    <w:p w14:paraId="0315FE22" w14:textId="77777777" w:rsidR="00EE1DDB" w:rsidRDefault="007C24A4">
      <w:pPr>
        <w:ind w:left="720"/>
        <w:jc w:val="both"/>
      </w:pPr>
      <w:r>
        <w:rPr>
          <w:b/>
        </w:rPr>
        <w:t>Director of Sport Pedagogy Track</w:t>
      </w:r>
      <w:r>
        <w:tab/>
      </w:r>
      <w:r>
        <w:tab/>
      </w:r>
      <w:r>
        <w:tab/>
      </w:r>
      <w:r>
        <w:tab/>
      </w:r>
      <w:r>
        <w:tab/>
      </w:r>
      <w:r>
        <w:tab/>
      </w:r>
      <w:r>
        <w:tab/>
      </w:r>
      <w:r>
        <w:tab/>
        <w:t>2013-2017</w:t>
      </w:r>
    </w:p>
    <w:p w14:paraId="7DC303BD" w14:textId="77777777" w:rsidR="00EE1DDB" w:rsidRDefault="007C24A4">
      <w:pPr>
        <w:ind w:left="720"/>
        <w:jc w:val="both"/>
      </w:pPr>
      <w:r>
        <w:t xml:space="preserve">Provide leadership and day-to-day governance of the Sport Pedagogy track. Develop a mission and vision for the Sport Pedagogy track, which involved ushering in curriculum changes, student recruitment strategies, and maintenance of an assessment and evaluation system. Cultivate and sustain community partnerships with public schools, charter schools, and community-based agencies. </w:t>
      </w:r>
    </w:p>
    <w:p w14:paraId="3D735C01" w14:textId="77777777" w:rsidR="00EE1DDB" w:rsidRDefault="00EE1DDB">
      <w:pPr>
        <w:ind w:left="720"/>
      </w:pPr>
    </w:p>
    <w:p w14:paraId="0D9D63F7" w14:textId="77777777" w:rsidR="00EE1DDB" w:rsidRDefault="007C24A4">
      <w:pPr>
        <w:ind w:left="720"/>
        <w:jc w:val="both"/>
      </w:pPr>
      <w:r>
        <w:rPr>
          <w:b/>
        </w:rPr>
        <w:t>Department of Health, Exercise, and Sport Sciences Assessment Coordinator</w:t>
      </w:r>
      <w:r>
        <w:tab/>
      </w:r>
      <w:r>
        <w:tab/>
        <w:t>2014-2017</w:t>
      </w:r>
    </w:p>
    <w:p w14:paraId="6A10A6C9" w14:textId="77777777" w:rsidR="00EE1DDB" w:rsidRDefault="007C24A4">
      <w:pPr>
        <w:ind w:left="720"/>
        <w:jc w:val="both"/>
      </w:pPr>
      <w:r>
        <w:t xml:space="preserve">Develop an assessment framework that could be diffused across department tracks including athletic training, health and exercise science, sport management, and sport pedagogy. Assist faculty in creating student learning outcomes and objectives, rubric design, and processes to collect data. </w:t>
      </w:r>
    </w:p>
    <w:p w14:paraId="1BDB65BB" w14:textId="77777777" w:rsidR="00EE1DDB" w:rsidRDefault="00EE1DDB">
      <w:pPr>
        <w:ind w:left="720"/>
        <w:jc w:val="both"/>
      </w:pPr>
    </w:p>
    <w:p w14:paraId="4ADA8250" w14:textId="77777777" w:rsidR="00EE1DDB" w:rsidRDefault="007C24A4">
      <w:pPr>
        <w:ind w:left="720"/>
        <w:jc w:val="both"/>
      </w:pPr>
      <w:r>
        <w:rPr>
          <w:b/>
        </w:rPr>
        <w:t>Director of Physical Education Activity Program</w:t>
      </w:r>
      <w:r>
        <w:tab/>
      </w:r>
      <w:r>
        <w:tab/>
      </w:r>
      <w:r>
        <w:tab/>
      </w:r>
      <w:r>
        <w:tab/>
        <w:t xml:space="preserve"> </w:t>
      </w:r>
      <w:r>
        <w:tab/>
      </w:r>
      <w:r>
        <w:tab/>
        <w:t xml:space="preserve"> 2016-2017</w:t>
      </w:r>
    </w:p>
    <w:p w14:paraId="3BC60690" w14:textId="77777777" w:rsidR="00EE1DDB" w:rsidRDefault="007C24A4">
      <w:pPr>
        <w:ind w:left="720"/>
        <w:jc w:val="both"/>
        <w:rPr>
          <w:b/>
        </w:rPr>
      </w:pPr>
      <w:r>
        <w:t xml:space="preserve">Provide leadership and day-to-day governance of the activity program. Develop and oversee all budgetary matters, including the purchasing of items from different vendors. Partner with athletics and recreation departments to schedule class locations around campus. Supervise graduate teaching assistants and adjunct teachers. Provide professional development training seminars in the areas of teaching, course design, and assessment. </w:t>
      </w:r>
    </w:p>
    <w:p w14:paraId="36F69170" w14:textId="77777777" w:rsidR="00EE1DDB" w:rsidRDefault="00EE1DDB"/>
    <w:p w14:paraId="2C364856" w14:textId="77777777" w:rsidR="00EE1DDB" w:rsidRDefault="007C24A4">
      <w:pPr>
        <w:ind w:left="1440"/>
        <w:rPr>
          <w:b/>
          <w:i/>
        </w:rPr>
      </w:pPr>
      <w:r>
        <w:rPr>
          <w:b/>
          <w:i/>
        </w:rPr>
        <w:t>University of the Pacific Accomplishments</w:t>
      </w:r>
      <w:r>
        <w:rPr>
          <w:i/>
        </w:rPr>
        <w:t xml:space="preserve">: </w:t>
      </w:r>
    </w:p>
    <w:p w14:paraId="3981CC21" w14:textId="77777777" w:rsidR="00EE1DDB" w:rsidRDefault="007C24A4">
      <w:pPr>
        <w:numPr>
          <w:ilvl w:val="0"/>
          <w:numId w:val="4"/>
        </w:numPr>
        <w:ind w:left="2160" w:hanging="360"/>
        <w:rPr>
          <w:b/>
        </w:rPr>
      </w:pPr>
      <w:r>
        <w:t>Published peer-reviewed papers and presentations on topics related to physical education.</w:t>
      </w:r>
    </w:p>
    <w:p w14:paraId="4380F35E" w14:textId="77777777" w:rsidR="00EE1DDB" w:rsidRDefault="007C24A4">
      <w:pPr>
        <w:numPr>
          <w:ilvl w:val="0"/>
          <w:numId w:val="4"/>
        </w:numPr>
        <w:ind w:left="2160" w:hanging="360"/>
        <w:rPr>
          <w:b/>
        </w:rPr>
      </w:pPr>
      <w:r>
        <w:t>Received highly favorable student evaluations for courses taught.</w:t>
      </w:r>
    </w:p>
    <w:p w14:paraId="45052DC5" w14:textId="77777777" w:rsidR="00EE1DDB" w:rsidRDefault="007C24A4">
      <w:pPr>
        <w:numPr>
          <w:ilvl w:val="0"/>
          <w:numId w:val="4"/>
        </w:numPr>
        <w:ind w:left="2160" w:hanging="360"/>
        <w:rPr>
          <w:b/>
        </w:rPr>
      </w:pPr>
      <w:r>
        <w:t>Invited to present at the first annual University of the Pacific Sport Technology conference.</w:t>
      </w:r>
    </w:p>
    <w:p w14:paraId="72B9C97C" w14:textId="77777777" w:rsidR="00EE1DDB" w:rsidRDefault="007C24A4">
      <w:pPr>
        <w:numPr>
          <w:ilvl w:val="0"/>
          <w:numId w:val="4"/>
        </w:numPr>
        <w:ind w:left="2160" w:hanging="360"/>
        <w:rPr>
          <w:b/>
        </w:rPr>
      </w:pPr>
      <w:r>
        <w:lastRenderedPageBreak/>
        <w:t>Received highly favorable reviews in areas of teaching, research, and service during 3</w:t>
      </w:r>
      <w:r>
        <w:rPr>
          <w:vertAlign w:val="superscript"/>
        </w:rPr>
        <w:t>rd</w:t>
      </w:r>
      <w:r>
        <w:t xml:space="preserve"> year review.</w:t>
      </w:r>
    </w:p>
    <w:p w14:paraId="5C73A1F7" w14:textId="77777777" w:rsidR="00EE1DDB" w:rsidRDefault="007C24A4">
      <w:pPr>
        <w:numPr>
          <w:ilvl w:val="0"/>
          <w:numId w:val="4"/>
        </w:numPr>
        <w:ind w:left="2160" w:hanging="360"/>
        <w:rPr>
          <w:b/>
        </w:rPr>
      </w:pPr>
      <w:r>
        <w:t xml:space="preserve">Recognized for exemplary work </w:t>
      </w:r>
      <w:proofErr w:type="gramStart"/>
      <w:r>
        <w:t>in regards to</w:t>
      </w:r>
      <w:proofErr w:type="gramEnd"/>
      <w:r>
        <w:t xml:space="preserve"> fostering community-based partnerships.</w:t>
      </w:r>
    </w:p>
    <w:p w14:paraId="5B196DC0" w14:textId="77777777" w:rsidR="00EE1DDB" w:rsidRDefault="00EE1DDB"/>
    <w:p w14:paraId="7994439A" w14:textId="77777777" w:rsidR="00EE1DDB" w:rsidRDefault="007C24A4">
      <w:r>
        <w:rPr>
          <w:b/>
        </w:rPr>
        <w:t>Temporary Assistant Professor</w:t>
      </w:r>
      <w:r>
        <w:t>, Fairmont State University, Fairmont, WV</w:t>
      </w:r>
      <w:r>
        <w:tab/>
      </w:r>
      <w:r>
        <w:tab/>
        <w:t xml:space="preserve">      </w:t>
      </w:r>
      <w:r>
        <w:tab/>
        <w:t>2012-2013</w:t>
      </w:r>
    </w:p>
    <w:p w14:paraId="47F25784" w14:textId="77777777" w:rsidR="00EE1DDB" w:rsidRDefault="007C24A4">
      <w:pPr>
        <w:jc w:val="both"/>
      </w:pPr>
      <w:r>
        <w:t xml:space="preserve">Taught undergraduate courses within the Department of Health and Human Performance. Collaborated with faculty to identify strategies to enhance and establish a learning community with the creation of a Majors Club.  Served on departmental committees to help strengthen the teaching-learning environment.  </w:t>
      </w:r>
    </w:p>
    <w:p w14:paraId="37144470" w14:textId="77777777" w:rsidR="00EE1DDB" w:rsidRDefault="00EE1DDB"/>
    <w:p w14:paraId="1F923C3B" w14:textId="77777777" w:rsidR="00EE1DDB" w:rsidRDefault="007C24A4">
      <w:pPr>
        <w:rPr>
          <w:b/>
          <w:i/>
        </w:rPr>
      </w:pPr>
      <w:r>
        <w:rPr>
          <w:b/>
          <w:i/>
        </w:rPr>
        <w:t>Other Professional Employment</w:t>
      </w:r>
    </w:p>
    <w:p w14:paraId="481D581C" w14:textId="77777777" w:rsidR="00EE1DDB" w:rsidRDefault="00EE1DDB">
      <w:pPr>
        <w:rPr>
          <w:i/>
        </w:rPr>
      </w:pPr>
    </w:p>
    <w:p w14:paraId="28C9F840" w14:textId="77777777" w:rsidR="00EE1DDB" w:rsidRDefault="007C24A4">
      <w:pPr>
        <w:ind w:left="720" w:hanging="720"/>
      </w:pPr>
      <w:r>
        <w:t>Graduate Teaching Assistant, West Virginia University, Morgantown, WV</w:t>
      </w:r>
      <w:r>
        <w:tab/>
        <w:t xml:space="preserve">   </w:t>
      </w:r>
      <w:r>
        <w:tab/>
      </w:r>
      <w:r>
        <w:tab/>
      </w:r>
      <w:r>
        <w:tab/>
        <w:t>2007-2012</w:t>
      </w:r>
    </w:p>
    <w:p w14:paraId="67456D10" w14:textId="77777777" w:rsidR="00EE1DDB" w:rsidRDefault="007C24A4">
      <w:pPr>
        <w:jc w:val="both"/>
      </w:pPr>
      <w:r>
        <w:t>Taught and assisted in teaching undergraduate pre-service physical education teachers.  Served as primary teacher for a variety of activity courses in West Virginia University’s PETE and Basic Instruction Programs. Responsible for syllabi creation, assessment, lesson planning, and grading.  Additional responsibility included managing and entering student data for NCATE accreditation. Another staple of the graduate assistantship experience was providing service to a countywide adapted physical education program that was hosted on campus.</w:t>
      </w:r>
    </w:p>
    <w:p w14:paraId="6D75F965" w14:textId="77777777" w:rsidR="00EE1DDB" w:rsidRDefault="00EE1DDB">
      <w:pPr>
        <w:jc w:val="both"/>
      </w:pPr>
    </w:p>
    <w:p w14:paraId="61ED77D3" w14:textId="77777777" w:rsidR="00EE1DDB" w:rsidRDefault="007C24A4">
      <w:pPr>
        <w:rPr>
          <w:b/>
          <w:i/>
        </w:rPr>
      </w:pPr>
      <w:r>
        <w:rPr>
          <w:b/>
          <w:i/>
        </w:rPr>
        <w:t>Public School Experience</w:t>
      </w:r>
    </w:p>
    <w:p w14:paraId="6E1AB54A" w14:textId="77777777" w:rsidR="00EE1DDB" w:rsidRDefault="007C24A4">
      <w:pPr>
        <w:jc w:val="both"/>
      </w:pPr>
      <w:r>
        <w:t>University of the Pacific, Stockton, CA</w:t>
      </w:r>
    </w:p>
    <w:p w14:paraId="11A9B758" w14:textId="77777777" w:rsidR="00EE1DDB" w:rsidRDefault="00EE1DDB">
      <w:pPr>
        <w:ind w:left="720"/>
        <w:jc w:val="both"/>
        <w:rPr>
          <w:i/>
        </w:rPr>
      </w:pPr>
    </w:p>
    <w:p w14:paraId="36EB6E55" w14:textId="77777777" w:rsidR="00EE1DDB" w:rsidRDefault="007C24A4">
      <w:pPr>
        <w:ind w:left="720"/>
        <w:jc w:val="both"/>
      </w:pPr>
      <w:r>
        <w:rPr>
          <w:i/>
        </w:rPr>
        <w:t>Clinical Coordinator</w:t>
      </w:r>
      <w:r>
        <w:rPr>
          <w:i/>
        </w:rPr>
        <w:tab/>
      </w:r>
      <w:r>
        <w:tab/>
      </w:r>
      <w:r>
        <w:tab/>
      </w:r>
      <w:r>
        <w:tab/>
      </w:r>
      <w:r>
        <w:tab/>
      </w:r>
      <w:r>
        <w:tab/>
      </w:r>
      <w:r>
        <w:tab/>
      </w:r>
      <w:r>
        <w:tab/>
      </w:r>
      <w:r>
        <w:tab/>
      </w:r>
      <w:r>
        <w:tab/>
        <w:t>2013-2017</w:t>
      </w:r>
    </w:p>
    <w:p w14:paraId="00F471AC" w14:textId="77777777" w:rsidR="00EE1DDB" w:rsidRDefault="007C24A4">
      <w:pPr>
        <w:ind w:left="720"/>
        <w:jc w:val="both"/>
      </w:pPr>
      <w:r>
        <w:t xml:space="preserve">Arranged and supervised fieldwork experiences for all sport pedagogy courses; including, but not limited to, Secondary Physical Education, Elementary Physical Education, Adapted Physical Education, and Motor Learning and Development. </w:t>
      </w:r>
    </w:p>
    <w:p w14:paraId="3CB98F34" w14:textId="77777777" w:rsidR="00EE1DDB" w:rsidRDefault="00EE1DDB">
      <w:pPr>
        <w:ind w:left="720"/>
        <w:jc w:val="both"/>
      </w:pPr>
    </w:p>
    <w:p w14:paraId="35B78ED1" w14:textId="77777777" w:rsidR="00EE1DDB" w:rsidRDefault="007C24A4">
      <w:pPr>
        <w:ind w:left="720"/>
        <w:jc w:val="both"/>
      </w:pPr>
      <w:r>
        <w:rPr>
          <w:i/>
        </w:rPr>
        <w:t>University Supervisor of Student Teachers</w:t>
      </w:r>
      <w:r>
        <w:tab/>
      </w:r>
      <w:r>
        <w:tab/>
      </w:r>
      <w:r>
        <w:tab/>
      </w:r>
      <w:r>
        <w:tab/>
      </w:r>
      <w:r>
        <w:tab/>
        <w:t xml:space="preserve">             </w:t>
      </w:r>
      <w:r>
        <w:tab/>
        <w:t xml:space="preserve"> 2014-2017</w:t>
      </w:r>
    </w:p>
    <w:p w14:paraId="5DEEAD75" w14:textId="77777777" w:rsidR="00EE1DDB" w:rsidRDefault="007C24A4">
      <w:pPr>
        <w:ind w:left="720"/>
        <w:jc w:val="both"/>
      </w:pPr>
      <w:r>
        <w:t xml:space="preserve">Supervise pre-service teachers during culminating field placements. Conduct systematic observations of student teachers during field placements to help promote teacher growth and monitor progress. </w:t>
      </w:r>
    </w:p>
    <w:p w14:paraId="288150ED" w14:textId="77777777" w:rsidR="00EE1DDB" w:rsidRDefault="00EE1DDB">
      <w:pPr>
        <w:jc w:val="both"/>
      </w:pPr>
    </w:p>
    <w:p w14:paraId="040A4B66" w14:textId="77777777" w:rsidR="00EE1DDB" w:rsidRDefault="007C24A4">
      <w:pPr>
        <w:jc w:val="both"/>
      </w:pPr>
      <w:r>
        <w:t xml:space="preserve">Stockton Unified School District, Stockton CA </w:t>
      </w:r>
      <w:r>
        <w:tab/>
      </w:r>
      <w:r>
        <w:tab/>
      </w:r>
      <w:r>
        <w:tab/>
      </w:r>
      <w:r>
        <w:tab/>
      </w:r>
      <w:r>
        <w:tab/>
      </w:r>
      <w:r>
        <w:tab/>
        <w:t xml:space="preserve">  </w:t>
      </w:r>
    </w:p>
    <w:p w14:paraId="19FB3D7B" w14:textId="77777777" w:rsidR="00EE1DDB" w:rsidRDefault="00EE1DDB">
      <w:pPr>
        <w:ind w:left="720"/>
        <w:jc w:val="both"/>
        <w:rPr>
          <w:i/>
        </w:rPr>
      </w:pPr>
    </w:p>
    <w:p w14:paraId="56725EB7" w14:textId="3E518693" w:rsidR="00EE1DDB" w:rsidRDefault="007C24A4">
      <w:pPr>
        <w:ind w:left="720"/>
        <w:jc w:val="both"/>
      </w:pPr>
      <w:r>
        <w:rPr>
          <w:i/>
        </w:rPr>
        <w:t>Tiger P.R.I.D.E. Coordinator</w:t>
      </w:r>
      <w:r>
        <w:tab/>
      </w:r>
      <w:r>
        <w:tab/>
      </w:r>
      <w:r w:rsidR="001820BA">
        <w:tab/>
      </w:r>
      <w:r w:rsidR="001820BA">
        <w:tab/>
      </w:r>
      <w:r>
        <w:tab/>
      </w:r>
      <w:r>
        <w:tab/>
      </w:r>
      <w:r>
        <w:tab/>
        <w:t xml:space="preserve">              </w:t>
      </w:r>
      <w:r>
        <w:tab/>
        <w:t>2013-2017</w:t>
      </w:r>
    </w:p>
    <w:p w14:paraId="7CA873CF" w14:textId="77777777" w:rsidR="00EE1DDB" w:rsidRDefault="007C24A4">
      <w:pPr>
        <w:ind w:left="720"/>
        <w:jc w:val="both"/>
      </w:pPr>
      <w:r>
        <w:t>Sustain a partnership with a Stockton, CA area elementary school. Prepare pre-service teachers to deliver an 8-week after school physical activity program to elementary aged children. Develop systems to promote the growth of pre-service teachers through the integration of technology systems, intercultural development, systematics observation tools, and reflective practices.</w:t>
      </w:r>
    </w:p>
    <w:p w14:paraId="656FCA87" w14:textId="77777777" w:rsidR="00EE1DDB" w:rsidRDefault="00EE1DDB"/>
    <w:p w14:paraId="0CB9807A" w14:textId="77777777" w:rsidR="00EE1DDB" w:rsidRDefault="007C24A4">
      <w:r>
        <w:t xml:space="preserve">Mylan Park Elementary, Morgantown, WV      </w:t>
      </w:r>
      <w:r>
        <w:tab/>
      </w:r>
      <w:r>
        <w:tab/>
      </w:r>
      <w:r>
        <w:tab/>
      </w:r>
      <w:r>
        <w:tab/>
      </w:r>
      <w:r>
        <w:tab/>
      </w:r>
      <w:r>
        <w:tab/>
        <w:t xml:space="preserve">      </w:t>
      </w:r>
    </w:p>
    <w:p w14:paraId="43827D38" w14:textId="77777777" w:rsidR="00EE1DDB" w:rsidRDefault="00EE1DDB">
      <w:pPr>
        <w:ind w:left="720"/>
        <w:rPr>
          <w:i/>
        </w:rPr>
      </w:pPr>
    </w:p>
    <w:p w14:paraId="000AB054" w14:textId="77777777" w:rsidR="00EE1DDB" w:rsidRDefault="007C24A4">
      <w:pPr>
        <w:ind w:left="720"/>
      </w:pPr>
      <w:r>
        <w:rPr>
          <w:i/>
        </w:rPr>
        <w:t>Elementary Physical Education Teacher</w:t>
      </w:r>
      <w:r>
        <w:tab/>
      </w:r>
      <w:r>
        <w:tab/>
      </w:r>
      <w:r>
        <w:tab/>
      </w:r>
      <w:r>
        <w:tab/>
      </w:r>
      <w:r>
        <w:tab/>
      </w:r>
      <w:r>
        <w:tab/>
        <w:t xml:space="preserve">      </w:t>
      </w:r>
      <w:r>
        <w:tab/>
        <w:t>2011-2012</w:t>
      </w:r>
    </w:p>
    <w:p w14:paraId="351B37F8" w14:textId="77777777" w:rsidR="00EE1DDB" w:rsidRDefault="007C24A4">
      <w:pPr>
        <w:ind w:left="720"/>
      </w:pPr>
      <w:r>
        <w:t xml:space="preserve">Taught elementary physical education teacher in the K-12 setting. Responsible for creating and delivering unit plans, lesson plans, and authentic assessments.  </w:t>
      </w:r>
    </w:p>
    <w:p w14:paraId="703EFA70" w14:textId="77777777" w:rsidR="00EE1DDB" w:rsidRDefault="007C24A4">
      <w:pPr>
        <w:numPr>
          <w:ilvl w:val="0"/>
          <w:numId w:val="2"/>
        </w:numPr>
        <w:ind w:left="2880" w:hanging="360"/>
        <w:rPr>
          <w:b/>
        </w:rPr>
      </w:pPr>
      <w:r>
        <w:t xml:space="preserve">School-wide fitness testing coordinator </w:t>
      </w:r>
    </w:p>
    <w:p w14:paraId="3B1A7DE5" w14:textId="77777777" w:rsidR="00EE1DDB" w:rsidRDefault="007C24A4">
      <w:pPr>
        <w:numPr>
          <w:ilvl w:val="0"/>
          <w:numId w:val="1"/>
        </w:numPr>
        <w:ind w:left="2880" w:hanging="360"/>
        <w:rPr>
          <w:b/>
        </w:rPr>
      </w:pPr>
      <w:r>
        <w:t>Field Day coordination with local sporting venues</w:t>
      </w:r>
    </w:p>
    <w:p w14:paraId="025C808E" w14:textId="77777777" w:rsidR="00EE1DDB" w:rsidRDefault="007C24A4">
      <w:pPr>
        <w:numPr>
          <w:ilvl w:val="0"/>
          <w:numId w:val="1"/>
        </w:numPr>
        <w:ind w:left="2880" w:hanging="360"/>
        <w:rPr>
          <w:b/>
        </w:rPr>
      </w:pPr>
      <w:r>
        <w:t>Spirit Day coordination with local university and sport teams</w:t>
      </w:r>
    </w:p>
    <w:p w14:paraId="31BC6A34" w14:textId="77777777" w:rsidR="00EE1DDB" w:rsidRDefault="007C24A4">
      <w:pPr>
        <w:numPr>
          <w:ilvl w:val="0"/>
          <w:numId w:val="1"/>
        </w:numPr>
        <w:ind w:left="2880" w:hanging="360"/>
        <w:rPr>
          <w:b/>
        </w:rPr>
      </w:pPr>
      <w:r>
        <w:t>News coverage of school-wide physical activity promotion through school day</w:t>
      </w:r>
    </w:p>
    <w:p w14:paraId="24432396" w14:textId="77777777" w:rsidR="00EE1DDB" w:rsidRDefault="007C24A4">
      <w:pPr>
        <w:numPr>
          <w:ilvl w:val="0"/>
          <w:numId w:val="1"/>
        </w:numPr>
        <w:ind w:left="2880" w:hanging="360"/>
        <w:rPr>
          <w:b/>
        </w:rPr>
      </w:pPr>
      <w:r>
        <w:t>Cooperating teacher for West Virginia University pre-service physical education teachers</w:t>
      </w:r>
    </w:p>
    <w:p w14:paraId="3EB9020A" w14:textId="77777777" w:rsidR="00EE1DDB" w:rsidRDefault="00EE1DDB">
      <w:pPr>
        <w:ind w:left="720"/>
      </w:pPr>
    </w:p>
    <w:p w14:paraId="5A901D96" w14:textId="77777777" w:rsidR="00EE1DDB" w:rsidRDefault="00EE1DDB">
      <w:pPr>
        <w:ind w:left="720"/>
      </w:pPr>
    </w:p>
    <w:p w14:paraId="65CBE92B" w14:textId="77777777" w:rsidR="00EE1DDB" w:rsidRDefault="007C24A4">
      <w:pPr>
        <w:ind w:left="720"/>
      </w:pPr>
      <w:r>
        <w:rPr>
          <w:i/>
        </w:rPr>
        <w:t>Research Liaison</w:t>
      </w:r>
      <w:r>
        <w:tab/>
      </w:r>
      <w:r>
        <w:tab/>
        <w:t xml:space="preserve">    </w:t>
      </w:r>
      <w:r>
        <w:tab/>
      </w:r>
      <w:r>
        <w:tab/>
      </w:r>
      <w:r>
        <w:tab/>
      </w:r>
      <w:r>
        <w:tab/>
      </w:r>
      <w:r>
        <w:tab/>
        <w:t xml:space="preserve">      </w:t>
      </w:r>
      <w:r>
        <w:tab/>
      </w:r>
      <w:r>
        <w:tab/>
      </w:r>
      <w:r>
        <w:tab/>
        <w:t>2009-2010</w:t>
      </w:r>
    </w:p>
    <w:p w14:paraId="5ABD031E" w14:textId="77777777" w:rsidR="00EE1DDB" w:rsidRDefault="007C24A4">
      <w:pPr>
        <w:ind w:left="720"/>
        <w:jc w:val="both"/>
      </w:pPr>
      <w:r>
        <w:t>Served as contact for a school-based physical activity promotion research project that focused on increasing school-based physical activity opportunities for sedentary children.  Responsibility required interaction with research participants, classroom teachers, and administrators.</w:t>
      </w:r>
    </w:p>
    <w:p w14:paraId="202D7057" w14:textId="77777777" w:rsidR="00EE1DDB" w:rsidRDefault="00EE1DDB">
      <w:pPr>
        <w:jc w:val="both"/>
      </w:pPr>
    </w:p>
    <w:p w14:paraId="0A3B764D" w14:textId="77777777" w:rsidR="00EE1DDB" w:rsidRDefault="007C24A4">
      <w:pPr>
        <w:jc w:val="both"/>
      </w:pPr>
      <w:r>
        <w:t>West Virginia University, Morgantown, WV</w:t>
      </w:r>
      <w:r>
        <w:tab/>
      </w:r>
    </w:p>
    <w:p w14:paraId="26362065" w14:textId="77777777" w:rsidR="00EE1DDB" w:rsidRDefault="007C24A4">
      <w:pPr>
        <w:jc w:val="both"/>
      </w:pPr>
      <w:r>
        <w:tab/>
      </w:r>
      <w:r>
        <w:tab/>
      </w:r>
      <w:r>
        <w:tab/>
      </w:r>
      <w:r>
        <w:tab/>
      </w:r>
      <w:r>
        <w:tab/>
        <w:t xml:space="preserve">      </w:t>
      </w:r>
    </w:p>
    <w:p w14:paraId="058593EB" w14:textId="77777777" w:rsidR="00EE1DDB" w:rsidRDefault="007C24A4">
      <w:pPr>
        <w:ind w:left="720"/>
        <w:jc w:val="both"/>
      </w:pPr>
      <w:r>
        <w:rPr>
          <w:i/>
        </w:rPr>
        <w:t>University Supervisor for Student Teachers</w:t>
      </w:r>
      <w:r>
        <w:tab/>
      </w:r>
      <w:r>
        <w:tab/>
      </w:r>
      <w:r>
        <w:tab/>
      </w:r>
      <w:r>
        <w:tab/>
      </w:r>
      <w:r>
        <w:tab/>
      </w:r>
      <w:r>
        <w:tab/>
        <w:t xml:space="preserve">      </w:t>
      </w:r>
      <w:r>
        <w:tab/>
        <w:t>2009-2012</w:t>
      </w:r>
    </w:p>
    <w:p w14:paraId="70884DF3" w14:textId="77777777" w:rsidR="00EE1DDB" w:rsidRDefault="007C24A4">
      <w:pPr>
        <w:ind w:left="720"/>
        <w:jc w:val="both"/>
      </w:pPr>
      <w:r>
        <w:t>Supervised pre-service teachers during culminating field placements. Conducted systematic observations of student teachers during field placements to help promote teacher growth and monitor progress.</w:t>
      </w:r>
    </w:p>
    <w:p w14:paraId="38234A3B" w14:textId="77777777" w:rsidR="00EE1DDB" w:rsidRDefault="00EE1DDB">
      <w:pPr>
        <w:ind w:left="1440"/>
      </w:pPr>
    </w:p>
    <w:p w14:paraId="3CE38317" w14:textId="77777777" w:rsidR="00EE1DDB" w:rsidRDefault="007C24A4">
      <w:pPr>
        <w:numPr>
          <w:ilvl w:val="0"/>
          <w:numId w:val="5"/>
        </w:numPr>
        <w:ind w:left="1800" w:hanging="360"/>
        <w:rPr>
          <w:b/>
        </w:rPr>
      </w:pPr>
      <w:r>
        <w:t>Fall 2009 responsible for supervising six student teachers</w:t>
      </w:r>
    </w:p>
    <w:p w14:paraId="7F28D208" w14:textId="77777777" w:rsidR="00EE1DDB" w:rsidRDefault="007C24A4">
      <w:pPr>
        <w:numPr>
          <w:ilvl w:val="0"/>
          <w:numId w:val="5"/>
        </w:numPr>
        <w:ind w:left="1800" w:hanging="360"/>
        <w:rPr>
          <w:b/>
        </w:rPr>
      </w:pPr>
      <w:r>
        <w:t>Spring 2011 responsible for supervising six student teachers</w:t>
      </w:r>
    </w:p>
    <w:p w14:paraId="5C0E8473" w14:textId="77777777" w:rsidR="00EE1DDB" w:rsidRDefault="007C24A4">
      <w:pPr>
        <w:numPr>
          <w:ilvl w:val="0"/>
          <w:numId w:val="5"/>
        </w:numPr>
        <w:ind w:left="1800" w:hanging="360"/>
        <w:rPr>
          <w:b/>
        </w:rPr>
      </w:pPr>
      <w:r>
        <w:t>Fall 2011 responsible for supervising one student teacher</w:t>
      </w:r>
    </w:p>
    <w:p w14:paraId="33FC203F" w14:textId="77777777" w:rsidR="00EE1DDB" w:rsidRDefault="00EE1DDB"/>
    <w:p w14:paraId="6A6DDD03" w14:textId="77777777" w:rsidR="00EE1DDB" w:rsidRDefault="007C24A4">
      <w:r>
        <w:t>East Fairmont High School, Fairmont, WV</w:t>
      </w:r>
      <w:r>
        <w:tab/>
      </w:r>
    </w:p>
    <w:p w14:paraId="13C4AAE9" w14:textId="77777777" w:rsidR="00EE1DDB" w:rsidRDefault="007C24A4">
      <w:r>
        <w:tab/>
      </w:r>
      <w:r>
        <w:tab/>
        <w:t xml:space="preserve"> </w:t>
      </w:r>
      <w:r>
        <w:tab/>
        <w:t xml:space="preserve">  </w:t>
      </w:r>
      <w:r>
        <w:tab/>
      </w:r>
      <w:r>
        <w:tab/>
        <w:t xml:space="preserve">      </w:t>
      </w:r>
    </w:p>
    <w:p w14:paraId="7ADD78EB" w14:textId="77777777" w:rsidR="00EE1DDB" w:rsidRDefault="007C24A4">
      <w:pPr>
        <w:ind w:left="720"/>
      </w:pPr>
      <w:r>
        <w:rPr>
          <w:i/>
        </w:rPr>
        <w:t xml:space="preserve">Coach and Summer Strength and Conditioning Coordinator </w:t>
      </w:r>
      <w:r>
        <w:rPr>
          <w:i/>
        </w:rPr>
        <w:tab/>
      </w:r>
      <w:r>
        <w:rPr>
          <w:i/>
        </w:rPr>
        <w:tab/>
      </w:r>
      <w:r>
        <w:rPr>
          <w:i/>
        </w:rPr>
        <w:tab/>
      </w:r>
      <w:r>
        <w:rPr>
          <w:i/>
        </w:rPr>
        <w:tab/>
      </w:r>
      <w:r>
        <w:t>2004-2008</w:t>
      </w:r>
    </w:p>
    <w:p w14:paraId="1D74CC21" w14:textId="77777777" w:rsidR="00EE1DDB" w:rsidRDefault="007C24A4">
      <w:pPr>
        <w:ind w:left="720"/>
        <w:rPr>
          <w:u w:val="single"/>
        </w:rPr>
      </w:pPr>
      <w:r>
        <w:t xml:space="preserve">Required to fill a variety of roles during time spent at the school.  Responsibilities included: freshmen basketball coach, varsity boys’ basketball assistant coach, summer strength and conditioning coordinator, and summer basketball camp instructor.  </w:t>
      </w:r>
    </w:p>
    <w:p w14:paraId="24C7D21A" w14:textId="77777777" w:rsidR="00EE1DDB" w:rsidRDefault="00EE1DDB">
      <w:pPr>
        <w:rPr>
          <w:u w:val="single"/>
        </w:rPr>
      </w:pPr>
    </w:p>
    <w:p w14:paraId="20D3E732" w14:textId="77777777" w:rsidR="00EE1DDB" w:rsidRDefault="007C24A4">
      <w:r>
        <w:t xml:space="preserve">3. </w:t>
      </w:r>
      <w:r>
        <w:rPr>
          <w:b/>
        </w:rPr>
        <w:t>Scholarly Activities:</w:t>
      </w:r>
    </w:p>
    <w:p w14:paraId="7C592208" w14:textId="77777777" w:rsidR="00EE1DDB" w:rsidRDefault="007C24A4">
      <w:r>
        <w:rPr>
          <w:noProof/>
        </w:rPr>
        <mc:AlternateContent>
          <mc:Choice Requires="wpg">
            <w:drawing>
              <wp:anchor distT="0" distB="0" distL="114300" distR="114300" simplePos="0" relativeHeight="251661312" behindDoc="0" locked="0" layoutInCell="1" hidden="0" allowOverlap="1" wp14:anchorId="2CEF63CE" wp14:editId="76D4A7F4">
                <wp:simplePos x="0" y="0"/>
                <wp:positionH relativeFrom="column">
                  <wp:posOffset>12701</wp:posOffset>
                </wp:positionH>
                <wp:positionV relativeFrom="paragraph">
                  <wp:posOffset>76200</wp:posOffset>
                </wp:positionV>
                <wp:extent cx="3771900" cy="19050"/>
                <wp:effectExtent l="0" t="0" r="0" b="0"/>
                <wp:wrapNone/>
                <wp:docPr id="18" name="Straight Arrow Connector 18"/>
                <wp:cNvGraphicFramePr/>
                <a:graphic xmlns:a="http://schemas.openxmlformats.org/drawingml/2006/main">
                  <a:graphicData uri="http://schemas.microsoft.com/office/word/2010/wordprocessingShape">
                    <wps:wsp>
                      <wps:cNvCnPr/>
                      <wps:spPr>
                        <a:xfrm>
                          <a:off x="3460050" y="3780000"/>
                          <a:ext cx="37719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3771900" cy="19050"/>
                <wp:effectExtent b="0" l="0" r="0" t="0"/>
                <wp:wrapNone/>
                <wp:docPr id="18"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3771900" cy="19050"/>
                        </a:xfrm>
                        <a:prstGeom prst="rect"/>
                        <a:ln/>
                      </pic:spPr>
                    </pic:pic>
                  </a:graphicData>
                </a:graphic>
              </wp:anchor>
            </w:drawing>
          </mc:Fallback>
        </mc:AlternateContent>
      </w:r>
    </w:p>
    <w:p w14:paraId="1C430904" w14:textId="3E310791" w:rsidR="006E2643" w:rsidRPr="006E2643" w:rsidRDefault="006E2643" w:rsidP="006E2643">
      <w:pPr>
        <w:rPr>
          <w:b/>
          <w:i/>
          <w:iCs/>
        </w:rPr>
      </w:pPr>
      <w:r>
        <w:rPr>
          <w:b/>
          <w:i/>
          <w:iCs/>
        </w:rPr>
        <w:t xml:space="preserve">Published </w:t>
      </w:r>
      <w:r w:rsidR="00540F1F">
        <w:rPr>
          <w:b/>
          <w:i/>
          <w:iCs/>
        </w:rPr>
        <w:t xml:space="preserve">Peer-Reviewed </w:t>
      </w:r>
      <w:r>
        <w:rPr>
          <w:b/>
          <w:i/>
          <w:iCs/>
        </w:rPr>
        <w:t>Papers</w:t>
      </w:r>
    </w:p>
    <w:p w14:paraId="327561F3" w14:textId="77777777" w:rsidR="00A63E2F" w:rsidRDefault="00A63E2F" w:rsidP="00A63E2F">
      <w:pPr>
        <w:rPr>
          <w:b/>
        </w:rPr>
      </w:pPr>
    </w:p>
    <w:p w14:paraId="63933164" w14:textId="483EF622" w:rsidR="00EE48DE" w:rsidRDefault="00EE48DE" w:rsidP="00A63E2F">
      <w:pPr>
        <w:ind w:firstLine="720"/>
      </w:pPr>
      <w:proofErr w:type="spellStart"/>
      <w:r>
        <w:rPr>
          <w:b/>
        </w:rPr>
        <w:t>Wyant</w:t>
      </w:r>
      <w:proofErr w:type="spellEnd"/>
      <w:r>
        <w:rPr>
          <w:b/>
        </w:rPr>
        <w:t>, J.D.</w:t>
      </w:r>
      <w:r>
        <w:t xml:space="preserve">, Tsuda, E., Voelker, D.K., Bulger, S.M., &amp; </w:t>
      </w:r>
      <w:proofErr w:type="spellStart"/>
      <w:r>
        <w:t>Barnicle</w:t>
      </w:r>
      <w:proofErr w:type="spellEnd"/>
      <w:r>
        <w:t xml:space="preserve">, S.P. (in press). Integrating </w:t>
      </w:r>
    </w:p>
    <w:p w14:paraId="4C343E5E" w14:textId="5C3B7AD2" w:rsidR="00EE48DE" w:rsidRDefault="00EE48DE" w:rsidP="00EE48DE">
      <w:pPr>
        <w:ind w:left="1440"/>
      </w:pPr>
      <w:r>
        <w:t xml:space="preserve">Collaborative Online International Learning (COIL) into kinesiology coursework. Accepted for publication to </w:t>
      </w:r>
      <w:r>
        <w:rPr>
          <w:i/>
        </w:rPr>
        <w:t>The Journal on Excellence in College Teaching</w:t>
      </w:r>
      <w:r>
        <w:t>.</w:t>
      </w:r>
    </w:p>
    <w:p w14:paraId="70E3B86E" w14:textId="6B27549C" w:rsidR="00A63E2F" w:rsidRDefault="00A63E2F" w:rsidP="00EE48DE">
      <w:pPr>
        <w:ind w:left="1440"/>
      </w:pPr>
    </w:p>
    <w:p w14:paraId="0942E655" w14:textId="668AF7D5" w:rsidR="007F793C" w:rsidRDefault="00A63E2F" w:rsidP="007F793C">
      <w:pPr>
        <w:ind w:firstLine="720"/>
      </w:pPr>
      <w:r>
        <w:t xml:space="preserve">Tsuda, E., Phillips, M., &amp; </w:t>
      </w:r>
      <w:proofErr w:type="spellStart"/>
      <w:r w:rsidRPr="00A63E2F">
        <w:rPr>
          <w:b/>
          <w:bCs/>
        </w:rPr>
        <w:t>Wyant</w:t>
      </w:r>
      <w:proofErr w:type="spellEnd"/>
      <w:r w:rsidRPr="00A63E2F">
        <w:rPr>
          <w:b/>
          <w:bCs/>
        </w:rPr>
        <w:t>, J.D.</w:t>
      </w:r>
      <w:r>
        <w:t xml:space="preserve"> (in press). </w:t>
      </w:r>
      <w:r w:rsidR="007F793C">
        <w:t>Promoting motor skill development and social-</w:t>
      </w:r>
    </w:p>
    <w:p w14:paraId="4FD132F7" w14:textId="79E22219" w:rsidR="00A63E2F" w:rsidRDefault="007F793C" w:rsidP="007F793C">
      <w:pPr>
        <w:ind w:left="1440"/>
      </w:pPr>
      <w:r>
        <w:t xml:space="preserve">emotional learning among preschoolers in physical education. Accepted for publication to the </w:t>
      </w:r>
      <w:r>
        <w:rPr>
          <w:i/>
        </w:rPr>
        <w:t>Journal of Physical Education, Recreation, and Dance.</w:t>
      </w:r>
    </w:p>
    <w:p w14:paraId="5120BC37" w14:textId="77777777" w:rsidR="00A63E2F" w:rsidRDefault="00A63E2F" w:rsidP="00A63E2F">
      <w:pPr>
        <w:ind w:firstLine="720"/>
      </w:pPr>
    </w:p>
    <w:p w14:paraId="33D7FF24" w14:textId="279D1AFA" w:rsidR="00A63E2F" w:rsidRDefault="00A63E2F" w:rsidP="00A63E2F">
      <w:pPr>
        <w:ind w:firstLine="720"/>
      </w:pPr>
      <w:r>
        <w:t xml:space="preserve">Ross, S., Ross, A., Abramson, K., &amp; </w:t>
      </w:r>
      <w:proofErr w:type="spellStart"/>
      <w:r>
        <w:rPr>
          <w:b/>
        </w:rPr>
        <w:t>Wyant</w:t>
      </w:r>
      <w:proofErr w:type="spellEnd"/>
      <w:r>
        <w:rPr>
          <w:b/>
        </w:rPr>
        <w:t xml:space="preserve">, J.D. </w:t>
      </w:r>
      <w:r>
        <w:t xml:space="preserve">(in press). Practical physical educator tools for </w:t>
      </w:r>
    </w:p>
    <w:p w14:paraId="0063DB67" w14:textId="77777777" w:rsidR="00A63E2F" w:rsidRPr="00EE48DE" w:rsidRDefault="00A63E2F" w:rsidP="00A63E2F">
      <w:pPr>
        <w:ind w:left="1440"/>
        <w:rPr>
          <w:i/>
        </w:rPr>
      </w:pPr>
      <w:r>
        <w:t xml:space="preserve">evaluating and using app accessibility features. Accepted for publication to the </w:t>
      </w:r>
      <w:r>
        <w:rPr>
          <w:i/>
        </w:rPr>
        <w:t xml:space="preserve">Journal of Physical Education, Recreation, and Dance. </w:t>
      </w:r>
    </w:p>
    <w:p w14:paraId="1B7145E5" w14:textId="77777777" w:rsidR="00EE48DE" w:rsidRDefault="00EE48DE" w:rsidP="00A63E2F">
      <w:pPr>
        <w:rPr>
          <w:b/>
        </w:rPr>
      </w:pPr>
    </w:p>
    <w:p w14:paraId="31C2B9EA" w14:textId="166324A5" w:rsidR="00A63E2F" w:rsidRDefault="00A63E2F" w:rsidP="00A63E2F">
      <w:pPr>
        <w:ind w:left="720"/>
        <w:rPr>
          <w:bCs/>
        </w:rPr>
      </w:pPr>
      <w:r>
        <w:rPr>
          <w:bCs/>
        </w:rPr>
        <w:t xml:space="preserve">Mackey, O., Tsuda, E., Elliott, E., </w:t>
      </w:r>
      <w:proofErr w:type="spellStart"/>
      <w:r w:rsidRPr="00A63E2F">
        <w:rPr>
          <w:b/>
        </w:rPr>
        <w:t>Wyan</w:t>
      </w:r>
      <w:r>
        <w:rPr>
          <w:b/>
        </w:rPr>
        <w:t>t</w:t>
      </w:r>
      <w:proofErr w:type="spellEnd"/>
      <w:r w:rsidRPr="00A63E2F">
        <w:rPr>
          <w:b/>
        </w:rPr>
        <w:t>, J.D</w:t>
      </w:r>
      <w:r>
        <w:rPr>
          <w:bCs/>
        </w:rPr>
        <w:t xml:space="preserve">. (in press). Selecting content to teach in high school </w:t>
      </w:r>
    </w:p>
    <w:p w14:paraId="6820D285" w14:textId="259ACE87" w:rsidR="00A63E2F" w:rsidRPr="00A63E2F" w:rsidRDefault="00A63E2F" w:rsidP="00A63E2F">
      <w:pPr>
        <w:ind w:left="1440"/>
        <w:rPr>
          <w:bCs/>
        </w:rPr>
      </w:pPr>
      <w:r>
        <w:rPr>
          <w:bCs/>
        </w:rPr>
        <w:t xml:space="preserve">physical education. </w:t>
      </w:r>
      <w:r>
        <w:t xml:space="preserve">Accepted for publication to the </w:t>
      </w:r>
      <w:r>
        <w:rPr>
          <w:i/>
        </w:rPr>
        <w:t>Journal of Physical Education, Recreation, and Dance.</w:t>
      </w:r>
    </w:p>
    <w:p w14:paraId="0004287D" w14:textId="77777777" w:rsidR="00A63E2F" w:rsidRDefault="00A63E2F" w:rsidP="00A9625A">
      <w:pPr>
        <w:ind w:firstLine="720"/>
        <w:rPr>
          <w:b/>
        </w:rPr>
      </w:pPr>
    </w:p>
    <w:p w14:paraId="6CACDB9B" w14:textId="4E391C6C" w:rsidR="00A9625A" w:rsidRPr="004874EA" w:rsidRDefault="00A9625A" w:rsidP="00A9625A">
      <w:pPr>
        <w:ind w:firstLine="720"/>
      </w:pPr>
      <w:proofErr w:type="spellStart"/>
      <w:r>
        <w:rPr>
          <w:b/>
        </w:rPr>
        <w:t>Wyant</w:t>
      </w:r>
      <w:proofErr w:type="spellEnd"/>
      <w:r>
        <w:rPr>
          <w:b/>
        </w:rPr>
        <w:t xml:space="preserve">, J.D., </w:t>
      </w:r>
      <w:proofErr w:type="spellStart"/>
      <w:r>
        <w:t>Keath</w:t>
      </w:r>
      <w:proofErr w:type="spellEnd"/>
      <w:r>
        <w:t xml:space="preserve">, A., </w:t>
      </w:r>
      <w:proofErr w:type="spellStart"/>
      <w:r>
        <w:t>Baek</w:t>
      </w:r>
      <w:proofErr w:type="spellEnd"/>
      <w:r>
        <w:t>, J.H. (</w:t>
      </w:r>
      <w:r w:rsidR="00EE48DE">
        <w:t>2022</w:t>
      </w:r>
      <w:r>
        <w:t xml:space="preserve">). </w:t>
      </w:r>
      <w:r w:rsidRPr="004874EA">
        <w:t xml:space="preserve">A </w:t>
      </w:r>
      <w:r>
        <w:t>b</w:t>
      </w:r>
      <w:r w:rsidRPr="004874EA">
        <w:t xml:space="preserve">ibliometric </w:t>
      </w:r>
      <w:r>
        <w:t>a</w:t>
      </w:r>
      <w:r w:rsidRPr="004874EA">
        <w:t xml:space="preserve">nalysis </w:t>
      </w:r>
      <w:r>
        <w:t>i</w:t>
      </w:r>
      <w:r w:rsidRPr="004874EA">
        <w:t xml:space="preserve">nformed </w:t>
      </w:r>
      <w:r>
        <w:t>r</w:t>
      </w:r>
      <w:r w:rsidRPr="004874EA">
        <w:t xml:space="preserve">eading </w:t>
      </w:r>
      <w:r>
        <w:t>l</w:t>
      </w:r>
      <w:r w:rsidRPr="004874EA">
        <w:t xml:space="preserve">ist for </w:t>
      </w:r>
    </w:p>
    <w:p w14:paraId="3E71CC49" w14:textId="516FB9AB" w:rsidR="00A9625A" w:rsidRDefault="00A9625A" w:rsidP="00A63E2F">
      <w:pPr>
        <w:ind w:left="1440"/>
      </w:pPr>
      <w:r>
        <w:t>p</w:t>
      </w:r>
      <w:r w:rsidRPr="004874EA">
        <w:t xml:space="preserve">hysical </w:t>
      </w:r>
      <w:r>
        <w:t>e</w:t>
      </w:r>
      <w:r w:rsidRPr="004874EA">
        <w:t xml:space="preserve">ducators. </w:t>
      </w:r>
      <w:r w:rsidR="00EE48DE">
        <w:rPr>
          <w:i/>
          <w:iCs/>
        </w:rPr>
        <w:t>6</w:t>
      </w:r>
      <w:r w:rsidR="00EE48DE">
        <w:t>(3), 1-16</w:t>
      </w:r>
      <w:r w:rsidR="00A63E2F">
        <w:t>,</w:t>
      </w:r>
      <w:r w:rsidRPr="004874EA">
        <w:t xml:space="preserve"> </w:t>
      </w:r>
      <w:r>
        <w:rPr>
          <w:i/>
        </w:rPr>
        <w:t>Journal of Pedagogical Research</w:t>
      </w:r>
      <w:r w:rsidR="00A63E2F">
        <w:t xml:space="preserve">, DOI: </w:t>
      </w:r>
      <w:hyperlink r:id="rId18" w:history="1">
        <w:r w:rsidR="00A63E2F" w:rsidRPr="00B17208">
          <w:rPr>
            <w:rStyle w:val="Hyperlink"/>
          </w:rPr>
          <w:t>https://doi.org/10.33902/JPR.202214054</w:t>
        </w:r>
      </w:hyperlink>
    </w:p>
    <w:p w14:paraId="2E82A4AD" w14:textId="6DEEF121" w:rsidR="00EE48DE" w:rsidRDefault="00EE48DE" w:rsidP="00A63E2F">
      <w:pPr>
        <w:rPr>
          <w:bCs/>
        </w:rPr>
      </w:pPr>
    </w:p>
    <w:p w14:paraId="02A57202" w14:textId="77777777" w:rsidR="007F793C" w:rsidRDefault="007F793C" w:rsidP="00A63E2F">
      <w:pPr>
        <w:rPr>
          <w:bCs/>
        </w:rPr>
      </w:pPr>
    </w:p>
    <w:p w14:paraId="087CF112" w14:textId="0B71F9A3" w:rsidR="00A9625A" w:rsidRDefault="00A9625A" w:rsidP="00A9625A">
      <w:pPr>
        <w:ind w:firstLine="720"/>
        <w:rPr>
          <w:bCs/>
        </w:rPr>
      </w:pPr>
      <w:r>
        <w:rPr>
          <w:bCs/>
        </w:rPr>
        <w:lastRenderedPageBreak/>
        <w:t xml:space="preserve">Tsuda, E., </w:t>
      </w:r>
      <w:proofErr w:type="spellStart"/>
      <w:r w:rsidRPr="00A9625A">
        <w:rPr>
          <w:b/>
        </w:rPr>
        <w:t>Wyant</w:t>
      </w:r>
      <w:proofErr w:type="spellEnd"/>
      <w:r w:rsidRPr="00A9625A">
        <w:rPr>
          <w:b/>
        </w:rPr>
        <w:t>, J.D.,</w:t>
      </w:r>
      <w:r>
        <w:rPr>
          <w:bCs/>
        </w:rPr>
        <w:t xml:space="preserve"> Elliott, E., Han, J.H., &amp; Mackey, O. (2022). </w:t>
      </w:r>
      <w:r w:rsidRPr="00A9625A">
        <w:rPr>
          <w:bCs/>
        </w:rPr>
        <w:t xml:space="preserve">Development and </w:t>
      </w:r>
      <w:r>
        <w:rPr>
          <w:bCs/>
        </w:rPr>
        <w:t>i</w:t>
      </w:r>
      <w:r w:rsidRPr="00A9625A">
        <w:rPr>
          <w:bCs/>
        </w:rPr>
        <w:t>mplementation</w:t>
      </w:r>
    </w:p>
    <w:p w14:paraId="49BA8988" w14:textId="5E5199DD" w:rsidR="00A9625A" w:rsidRDefault="00A9625A" w:rsidP="00A9625A">
      <w:pPr>
        <w:ind w:left="1440"/>
        <w:rPr>
          <w:rStyle w:val="Hyperlink"/>
          <w:bCs/>
        </w:rPr>
      </w:pPr>
      <w:r w:rsidRPr="00A9625A">
        <w:rPr>
          <w:bCs/>
        </w:rPr>
        <w:t xml:space="preserve">of </w:t>
      </w:r>
      <w:r>
        <w:rPr>
          <w:bCs/>
        </w:rPr>
        <w:t>p</w:t>
      </w:r>
      <w:r w:rsidRPr="00A9625A">
        <w:rPr>
          <w:bCs/>
        </w:rPr>
        <w:t xml:space="preserve">hysical </w:t>
      </w:r>
      <w:r>
        <w:rPr>
          <w:bCs/>
        </w:rPr>
        <w:t>e</w:t>
      </w:r>
      <w:r w:rsidRPr="00A9625A">
        <w:rPr>
          <w:bCs/>
        </w:rPr>
        <w:t xml:space="preserve">ducation </w:t>
      </w:r>
      <w:r>
        <w:rPr>
          <w:bCs/>
        </w:rPr>
        <w:t>s</w:t>
      </w:r>
      <w:r w:rsidRPr="00A9625A">
        <w:rPr>
          <w:bCs/>
        </w:rPr>
        <w:t>tate-</w:t>
      </w:r>
      <w:r>
        <w:rPr>
          <w:bCs/>
        </w:rPr>
        <w:t>l</w:t>
      </w:r>
      <w:r w:rsidRPr="00A9625A">
        <w:rPr>
          <w:bCs/>
        </w:rPr>
        <w:t xml:space="preserve">evel </w:t>
      </w:r>
      <w:r>
        <w:rPr>
          <w:bCs/>
        </w:rPr>
        <w:t>a</w:t>
      </w:r>
      <w:r w:rsidRPr="00A9625A">
        <w:rPr>
          <w:bCs/>
        </w:rPr>
        <w:t xml:space="preserve">ccountability for </w:t>
      </w:r>
      <w:r>
        <w:rPr>
          <w:bCs/>
        </w:rPr>
        <w:t>s</w:t>
      </w:r>
      <w:r w:rsidRPr="00A9625A">
        <w:rPr>
          <w:bCs/>
        </w:rPr>
        <w:t xml:space="preserve">tudent </w:t>
      </w:r>
      <w:r>
        <w:rPr>
          <w:bCs/>
        </w:rPr>
        <w:t>l</w:t>
      </w:r>
      <w:r w:rsidRPr="00A9625A">
        <w:rPr>
          <w:bCs/>
        </w:rPr>
        <w:t xml:space="preserve">earning and </w:t>
      </w:r>
      <w:r>
        <w:rPr>
          <w:bCs/>
        </w:rPr>
        <w:t>p</w:t>
      </w:r>
      <w:r w:rsidRPr="00A9625A">
        <w:rPr>
          <w:bCs/>
        </w:rPr>
        <w:t>erformance, </w:t>
      </w:r>
      <w:r>
        <w:rPr>
          <w:bCs/>
          <w:i/>
          <w:iCs/>
        </w:rPr>
        <w:t xml:space="preserve">Research Quarterly and Sport, </w:t>
      </w:r>
      <w:r w:rsidRPr="00A9625A">
        <w:rPr>
          <w:bCs/>
        </w:rPr>
        <w:t>DOI: </w:t>
      </w:r>
      <w:hyperlink r:id="rId19" w:history="1">
        <w:r w:rsidRPr="00A9625A">
          <w:rPr>
            <w:rStyle w:val="Hyperlink"/>
            <w:bCs/>
          </w:rPr>
          <w:t>10.1080/02701367.2022.2053042</w:t>
        </w:r>
      </w:hyperlink>
    </w:p>
    <w:p w14:paraId="78FC5F85" w14:textId="77777777" w:rsidR="00A9625A" w:rsidRDefault="00A9625A" w:rsidP="00A9625A">
      <w:pPr>
        <w:rPr>
          <w:bCs/>
        </w:rPr>
      </w:pPr>
    </w:p>
    <w:p w14:paraId="639A6F46" w14:textId="6449A99A" w:rsidR="001D30D8" w:rsidRDefault="001D30D8" w:rsidP="001D30D8">
      <w:pPr>
        <w:ind w:firstLine="720"/>
        <w:rPr>
          <w:bCs/>
        </w:rPr>
      </w:pPr>
      <w:r>
        <w:rPr>
          <w:bCs/>
        </w:rPr>
        <w:t xml:space="preserve">Voelker, D.K., </w:t>
      </w:r>
      <w:proofErr w:type="spellStart"/>
      <w:r w:rsidRPr="001D30D8">
        <w:rPr>
          <w:b/>
        </w:rPr>
        <w:t>Wyant</w:t>
      </w:r>
      <w:proofErr w:type="spellEnd"/>
      <w:r w:rsidRPr="001D30D8">
        <w:rPr>
          <w:b/>
        </w:rPr>
        <w:t>, J.D.,</w:t>
      </w:r>
      <w:r>
        <w:rPr>
          <w:bCs/>
        </w:rPr>
        <w:t xml:space="preserve"> </w:t>
      </w:r>
      <w:proofErr w:type="spellStart"/>
      <w:r>
        <w:rPr>
          <w:bCs/>
        </w:rPr>
        <w:t>Wayda</w:t>
      </w:r>
      <w:proofErr w:type="spellEnd"/>
      <w:r>
        <w:rPr>
          <w:bCs/>
        </w:rPr>
        <w:t xml:space="preserve">, V., &amp; Bulger, S.M. (2022). Trading spaces, pedagogies, and </w:t>
      </w:r>
    </w:p>
    <w:p w14:paraId="2BAD7338" w14:textId="4A2AB624" w:rsidR="001D30D8" w:rsidRPr="001D30D8" w:rsidRDefault="001D30D8" w:rsidP="001D30D8">
      <w:pPr>
        <w:ind w:left="720" w:firstLine="720"/>
        <w:rPr>
          <w:bCs/>
        </w:rPr>
      </w:pPr>
      <w:r>
        <w:rPr>
          <w:bCs/>
        </w:rPr>
        <w:t>technologies: Developing a university active learning center via a public-private partnership</w:t>
      </w:r>
    </w:p>
    <w:p w14:paraId="1D9061DA" w14:textId="77777777" w:rsidR="00A63E2F" w:rsidRDefault="00A63E2F" w:rsidP="00E80A7D"/>
    <w:p w14:paraId="6D83501F" w14:textId="18FA175E" w:rsidR="00E80A7D" w:rsidRDefault="00E80A7D" w:rsidP="003B6C88">
      <w:pPr>
        <w:ind w:firstLine="720"/>
      </w:pPr>
      <w:r w:rsidRPr="00E80A7D">
        <w:t xml:space="preserve">Tsuda, E., Ward, P., Ressler, J., </w:t>
      </w:r>
      <w:proofErr w:type="spellStart"/>
      <w:r w:rsidRPr="00E80A7D">
        <w:rPr>
          <w:b/>
          <w:bCs/>
        </w:rPr>
        <w:t>Wyant</w:t>
      </w:r>
      <w:proofErr w:type="spellEnd"/>
      <w:r w:rsidRPr="00E80A7D">
        <w:rPr>
          <w:b/>
          <w:bCs/>
        </w:rPr>
        <w:t>, J.D.,</w:t>
      </w:r>
      <w:r w:rsidRPr="00E80A7D">
        <w:t xml:space="preserve"> He, Y., Kim, I., &amp; Santiago, J. (</w:t>
      </w:r>
      <w:r w:rsidR="001D30D8">
        <w:t>2022</w:t>
      </w:r>
      <w:r w:rsidRPr="00E80A7D">
        <w:t xml:space="preserve">). Basketball </w:t>
      </w:r>
    </w:p>
    <w:p w14:paraId="1DEC9A00" w14:textId="77777777" w:rsidR="001D30D8" w:rsidRPr="001D30D8" w:rsidRDefault="00E80A7D" w:rsidP="001D30D8">
      <w:pPr>
        <w:ind w:left="1440"/>
        <w:rPr>
          <w:i/>
          <w:iCs/>
        </w:rPr>
      </w:pPr>
      <w:r w:rsidRPr="00E80A7D">
        <w:t xml:space="preserve">common content knowledge instrument validation. </w:t>
      </w:r>
      <w:r w:rsidR="001D30D8">
        <w:rPr>
          <w:i/>
          <w:iCs/>
        </w:rPr>
        <w:t xml:space="preserve">International Journal of Kinesiology in Higher Education, </w:t>
      </w:r>
      <w:r w:rsidR="001D30D8" w:rsidRPr="00A9625A">
        <w:t>DOI: </w:t>
      </w:r>
      <w:hyperlink r:id="rId20" w:history="1">
        <w:r w:rsidR="001D30D8" w:rsidRPr="00A9625A">
          <w:rPr>
            <w:rStyle w:val="Hyperlink"/>
          </w:rPr>
          <w:t>10.1080/24711616.2021.2010624</w:t>
        </w:r>
      </w:hyperlink>
    </w:p>
    <w:p w14:paraId="7F326BEE" w14:textId="77777777" w:rsidR="00E80A7D" w:rsidRDefault="00E80A7D" w:rsidP="00E80A7D"/>
    <w:p w14:paraId="60428FF6" w14:textId="77777777" w:rsidR="001D30D8" w:rsidRDefault="00E80A7D" w:rsidP="00E80A7D">
      <w:pPr>
        <w:ind w:firstLine="720"/>
        <w:rPr>
          <w:highlight w:val="white"/>
        </w:rPr>
      </w:pPr>
      <w:r>
        <w:rPr>
          <w:highlight w:val="white"/>
        </w:rPr>
        <w:t xml:space="preserve">Olsen, T., Tsuda, E., &amp; </w:t>
      </w:r>
      <w:proofErr w:type="spellStart"/>
      <w:r>
        <w:rPr>
          <w:b/>
          <w:highlight w:val="white"/>
        </w:rPr>
        <w:t>Wyant</w:t>
      </w:r>
      <w:proofErr w:type="spellEnd"/>
      <w:r>
        <w:rPr>
          <w:b/>
          <w:highlight w:val="white"/>
        </w:rPr>
        <w:t>, J.D.</w:t>
      </w:r>
      <w:r w:rsidR="001D30D8">
        <w:rPr>
          <w:b/>
          <w:highlight w:val="white"/>
        </w:rPr>
        <w:t xml:space="preserve">, </w:t>
      </w:r>
      <w:proofErr w:type="spellStart"/>
      <w:r w:rsidR="001D30D8">
        <w:rPr>
          <w:bCs/>
          <w:highlight w:val="white"/>
        </w:rPr>
        <w:t>Gerken</w:t>
      </w:r>
      <w:proofErr w:type="spellEnd"/>
      <w:r w:rsidR="001D30D8">
        <w:rPr>
          <w:bCs/>
          <w:highlight w:val="white"/>
        </w:rPr>
        <w:t xml:space="preserve">, Z., Capp, I., Smith, G., &amp; </w:t>
      </w:r>
      <w:proofErr w:type="spellStart"/>
      <w:r w:rsidR="001D30D8">
        <w:rPr>
          <w:bCs/>
          <w:highlight w:val="white"/>
        </w:rPr>
        <w:t>Conforti</w:t>
      </w:r>
      <w:proofErr w:type="spellEnd"/>
      <w:r w:rsidR="001D30D8">
        <w:rPr>
          <w:bCs/>
          <w:highlight w:val="white"/>
        </w:rPr>
        <w:t>, N.</w:t>
      </w:r>
      <w:r>
        <w:rPr>
          <w:highlight w:val="white"/>
        </w:rPr>
        <w:t xml:space="preserve"> (</w:t>
      </w:r>
      <w:r w:rsidR="001D30D8">
        <w:rPr>
          <w:highlight w:val="white"/>
        </w:rPr>
        <w:t>2022</w:t>
      </w:r>
      <w:r>
        <w:rPr>
          <w:highlight w:val="white"/>
        </w:rPr>
        <w:t xml:space="preserve">). Senate Bill </w:t>
      </w:r>
    </w:p>
    <w:p w14:paraId="4FE145FC" w14:textId="0D521CB6" w:rsidR="001D30D8" w:rsidRPr="001D30D8" w:rsidRDefault="00E80A7D" w:rsidP="001D30D8">
      <w:pPr>
        <w:ind w:left="1440"/>
        <w:rPr>
          <w:highlight w:val="white"/>
        </w:rPr>
      </w:pPr>
      <w:r>
        <w:rPr>
          <w:highlight w:val="white"/>
        </w:rPr>
        <w:t xml:space="preserve">847: The implementation of New Jersey’s recess law in elementary schools. </w:t>
      </w:r>
      <w:r>
        <w:rPr>
          <w:i/>
          <w:highlight w:val="white"/>
        </w:rPr>
        <w:t>International Journal of Play</w:t>
      </w:r>
      <w:r w:rsidR="001D30D8">
        <w:rPr>
          <w:highlight w:val="white"/>
        </w:rPr>
        <w:t xml:space="preserve">, </w:t>
      </w:r>
      <w:r w:rsidR="001D30D8" w:rsidRPr="001D30D8">
        <w:rPr>
          <w:highlight w:val="white"/>
        </w:rPr>
        <w:t>DOI: </w:t>
      </w:r>
      <w:hyperlink r:id="rId21" w:history="1">
        <w:r w:rsidR="001D30D8" w:rsidRPr="001D30D8">
          <w:rPr>
            <w:rStyle w:val="Hyperlink"/>
            <w:highlight w:val="white"/>
          </w:rPr>
          <w:t>10.1080/21594937.2022.2069351</w:t>
        </w:r>
      </w:hyperlink>
    </w:p>
    <w:p w14:paraId="7CB86C7A" w14:textId="77777777" w:rsidR="00E80A7D" w:rsidRDefault="00E80A7D" w:rsidP="00E80A7D">
      <w:pPr>
        <w:rPr>
          <w:b/>
        </w:rPr>
      </w:pPr>
    </w:p>
    <w:p w14:paraId="708FB785" w14:textId="5480701D" w:rsidR="004874EA" w:rsidRDefault="004874EA" w:rsidP="004874EA">
      <w:pPr>
        <w:pStyle w:val="NoSpacing"/>
        <w:ind w:left="720"/>
      </w:pPr>
      <w:r w:rsidRPr="004874EA">
        <w:t xml:space="preserve">Tsuda, E., </w:t>
      </w:r>
      <w:proofErr w:type="spellStart"/>
      <w:r w:rsidRPr="004874EA">
        <w:rPr>
          <w:b/>
          <w:bCs/>
        </w:rPr>
        <w:t>Wyant</w:t>
      </w:r>
      <w:proofErr w:type="spellEnd"/>
      <w:r w:rsidRPr="004874EA">
        <w:rPr>
          <w:b/>
          <w:bCs/>
        </w:rPr>
        <w:t>, J. D.,</w:t>
      </w:r>
      <w:r w:rsidRPr="004874EA">
        <w:t xml:space="preserve"> Bulger, S. M., Taliaferro, A. R., </w:t>
      </w:r>
      <w:proofErr w:type="spellStart"/>
      <w:r w:rsidRPr="004874EA">
        <w:t>Burgeson</w:t>
      </w:r>
      <w:proofErr w:type="spellEnd"/>
      <w:r w:rsidRPr="004874EA">
        <w:t xml:space="preserve">, C. R., Wechsler, H., &amp; Elliott, E. </w:t>
      </w:r>
    </w:p>
    <w:p w14:paraId="695D6AC6" w14:textId="72B3A361" w:rsidR="004874EA" w:rsidRPr="004874EA" w:rsidRDefault="004874EA" w:rsidP="004874EA">
      <w:pPr>
        <w:pStyle w:val="NoSpacing"/>
        <w:ind w:left="1440"/>
      </w:pPr>
      <w:r w:rsidRPr="004874EA">
        <w:t xml:space="preserve">(2022). </w:t>
      </w:r>
      <w:r w:rsidRPr="004874EA">
        <w:rPr>
          <w:rFonts w:ascii="TimesNewRoman" w:hAnsi="TimesNewRoman"/>
        </w:rPr>
        <w:t xml:space="preserve">State level accountability systems of student learning and performance in physical education. </w:t>
      </w:r>
      <w:r w:rsidRPr="001D30D8">
        <w:rPr>
          <w:rFonts w:ascii="TimesNewRoman,Italic" w:hAnsi="TimesNewRoman,Italic"/>
          <w:i/>
          <w:iCs/>
        </w:rPr>
        <w:t>International Sports Studies, 44</w:t>
      </w:r>
      <w:r w:rsidRPr="004874EA">
        <w:rPr>
          <w:rFonts w:ascii="TimesNewRoman" w:hAnsi="TimesNewRoman"/>
        </w:rPr>
        <w:t xml:space="preserve">(1), 36–54. doi:10.30819/iss.44-1.04 </w:t>
      </w:r>
    </w:p>
    <w:p w14:paraId="685B1DFE" w14:textId="77777777" w:rsidR="004874EA" w:rsidRDefault="004874EA" w:rsidP="004874EA">
      <w:pPr>
        <w:rPr>
          <w:b/>
        </w:rPr>
      </w:pPr>
    </w:p>
    <w:p w14:paraId="44D25955" w14:textId="1D834E85" w:rsidR="00EE1DDB" w:rsidRDefault="007C24A4">
      <w:pPr>
        <w:ind w:firstLine="720"/>
      </w:pPr>
      <w:proofErr w:type="spellStart"/>
      <w:r>
        <w:rPr>
          <w:b/>
        </w:rPr>
        <w:t>Wyant</w:t>
      </w:r>
      <w:proofErr w:type="spellEnd"/>
      <w:r>
        <w:rPr>
          <w:b/>
        </w:rPr>
        <w:t xml:space="preserve">, J.D., </w:t>
      </w:r>
      <w:r>
        <w:t xml:space="preserve">Tsuda, E., </w:t>
      </w:r>
      <w:proofErr w:type="spellStart"/>
      <w:r>
        <w:t>Keath</w:t>
      </w:r>
      <w:proofErr w:type="spellEnd"/>
      <w:r>
        <w:t xml:space="preserve">, A., &amp; </w:t>
      </w:r>
      <w:proofErr w:type="spellStart"/>
      <w:r>
        <w:t>Baek</w:t>
      </w:r>
      <w:proofErr w:type="spellEnd"/>
      <w:r>
        <w:t>, J.H. (</w:t>
      </w:r>
      <w:r w:rsidR="008C5F96">
        <w:t>2021</w:t>
      </w:r>
      <w:r>
        <w:t xml:space="preserve">). Insights from teachers into the digitization </w:t>
      </w:r>
    </w:p>
    <w:p w14:paraId="06425C02" w14:textId="7B3E2736" w:rsidR="004874EA" w:rsidRPr="00B358D7" w:rsidRDefault="007C24A4" w:rsidP="00161A63">
      <w:pPr>
        <w:ind w:left="1440"/>
        <w:rPr>
          <w:iCs/>
        </w:rPr>
      </w:pPr>
      <w:r>
        <w:t xml:space="preserve">of the physical education knowledge base. </w:t>
      </w:r>
      <w:r>
        <w:rPr>
          <w:i/>
        </w:rPr>
        <w:t>Journal of Physical Education and Sport</w:t>
      </w:r>
      <w:r w:rsidR="00B358D7">
        <w:rPr>
          <w:i/>
        </w:rPr>
        <w:t>, 21</w:t>
      </w:r>
      <w:r w:rsidR="00B358D7">
        <w:rPr>
          <w:iCs/>
        </w:rPr>
        <w:t>(5), 2687-2696.</w:t>
      </w:r>
    </w:p>
    <w:p w14:paraId="077AA146" w14:textId="77777777" w:rsidR="00EE1DDB" w:rsidRDefault="00EE1DDB">
      <w:pPr>
        <w:rPr>
          <w:b/>
        </w:rPr>
      </w:pPr>
    </w:p>
    <w:p w14:paraId="0689B6D3" w14:textId="77777777" w:rsidR="00EE1DDB" w:rsidRDefault="007C24A4">
      <w:pPr>
        <w:ind w:firstLine="720"/>
      </w:pPr>
      <w:proofErr w:type="spellStart"/>
      <w:r>
        <w:rPr>
          <w:b/>
        </w:rPr>
        <w:t>Wyant</w:t>
      </w:r>
      <w:proofErr w:type="spellEnd"/>
      <w:r>
        <w:rPr>
          <w:b/>
        </w:rPr>
        <w:t>, J.D.</w:t>
      </w:r>
      <w:r>
        <w:t xml:space="preserve">, </w:t>
      </w:r>
      <w:proofErr w:type="spellStart"/>
      <w:r>
        <w:t>Keath</w:t>
      </w:r>
      <w:proofErr w:type="spellEnd"/>
      <w:r>
        <w:t xml:space="preserve">, A., Tsuda, E., &amp; </w:t>
      </w:r>
      <w:proofErr w:type="spellStart"/>
      <w:r>
        <w:t>Baek</w:t>
      </w:r>
      <w:proofErr w:type="spellEnd"/>
      <w:r>
        <w:t xml:space="preserve">, J.H. (2021). Influential research articles involving physical </w:t>
      </w:r>
    </w:p>
    <w:p w14:paraId="6C377F90" w14:textId="6BD3B85C" w:rsidR="00EE1DDB" w:rsidRDefault="007C24A4">
      <w:pPr>
        <w:ind w:left="1440"/>
      </w:pPr>
      <w:r>
        <w:t xml:space="preserve">education: A bibliometric analysis. </w:t>
      </w:r>
      <w:r>
        <w:rPr>
          <w:i/>
        </w:rPr>
        <w:t>Journal of Physical Education and Sport Management, 8</w:t>
      </w:r>
      <w:r>
        <w:t>(1), 1-10, DOI: 10.15640/</w:t>
      </w:r>
      <w:proofErr w:type="gramStart"/>
      <w:r>
        <w:t>jpesm.v</w:t>
      </w:r>
      <w:proofErr w:type="gramEnd"/>
      <w:r>
        <w:t>8n1a1</w:t>
      </w:r>
    </w:p>
    <w:p w14:paraId="28259905" w14:textId="77777777" w:rsidR="00EE1DDB" w:rsidRDefault="00EE1DDB"/>
    <w:p w14:paraId="456C2943" w14:textId="77777777" w:rsidR="00EE1DDB" w:rsidRDefault="007C24A4">
      <w:pPr>
        <w:ind w:left="720"/>
      </w:pPr>
      <w:r>
        <w:rPr>
          <w:color w:val="000000"/>
        </w:rPr>
        <w:t xml:space="preserve">Matsumoto, T., Sato, T., Tsuda, E., &amp; </w:t>
      </w:r>
      <w:proofErr w:type="spellStart"/>
      <w:r>
        <w:rPr>
          <w:b/>
          <w:color w:val="000000"/>
        </w:rPr>
        <w:t>Wyant</w:t>
      </w:r>
      <w:proofErr w:type="spellEnd"/>
      <w:r>
        <w:rPr>
          <w:b/>
          <w:color w:val="000000"/>
        </w:rPr>
        <w:t>, J.D.</w:t>
      </w:r>
      <w:r>
        <w:rPr>
          <w:color w:val="000000"/>
        </w:rPr>
        <w:t xml:space="preserve"> (</w:t>
      </w:r>
      <w:r>
        <w:t>2021</w:t>
      </w:r>
      <w:r>
        <w:rPr>
          <w:color w:val="000000"/>
        </w:rPr>
        <w:t xml:space="preserve">). Initial learning of Japanese </w:t>
      </w:r>
    </w:p>
    <w:p w14:paraId="6177BE03" w14:textId="77777777" w:rsidR="00EE1DDB" w:rsidRDefault="007C24A4">
      <w:pPr>
        <w:ind w:left="1440"/>
        <w:rPr>
          <w:color w:val="000000"/>
        </w:rPr>
      </w:pPr>
      <w:r>
        <w:rPr>
          <w:color w:val="000000"/>
        </w:rPr>
        <w:t xml:space="preserve">undergraduate students’ learning experiences in a flag football basic instruction course. </w:t>
      </w:r>
      <w:r>
        <w:rPr>
          <w:i/>
          <w:color w:val="000000"/>
        </w:rPr>
        <w:t xml:space="preserve">International Journal of Kinesiology in Higher Education, </w:t>
      </w:r>
      <w:r>
        <w:rPr>
          <w:rFonts w:ascii="Arial" w:eastAsia="Arial" w:hAnsi="Arial" w:cs="Arial"/>
          <w:color w:val="333333"/>
          <w:highlight w:val="white"/>
        </w:rPr>
        <w:t xml:space="preserve">DOI: </w:t>
      </w:r>
      <w:hyperlink r:id="rId22">
        <w:r>
          <w:rPr>
            <w:rFonts w:ascii="Arial" w:eastAsia="Arial" w:hAnsi="Arial" w:cs="Arial"/>
            <w:color w:val="333333"/>
            <w:u w:val="single"/>
          </w:rPr>
          <w:t>10.1080/24711616.2021.1921636</w:t>
        </w:r>
      </w:hyperlink>
    </w:p>
    <w:p w14:paraId="77CB4FBE" w14:textId="77777777" w:rsidR="00E80A7D" w:rsidRDefault="00E80A7D">
      <w:pPr>
        <w:rPr>
          <w:highlight w:val="white"/>
        </w:rPr>
      </w:pPr>
    </w:p>
    <w:p w14:paraId="262CDCBA" w14:textId="77777777" w:rsidR="00EE1DDB" w:rsidRDefault="007C24A4">
      <w:pPr>
        <w:ind w:left="720"/>
        <w:rPr>
          <w:color w:val="000000"/>
          <w:highlight w:val="white"/>
        </w:rPr>
      </w:pPr>
      <w:r>
        <w:rPr>
          <w:color w:val="000000"/>
          <w:highlight w:val="white"/>
        </w:rPr>
        <w:t xml:space="preserve">Olsen, T., Tsuda, E., Sato, M., &amp; </w:t>
      </w:r>
      <w:proofErr w:type="spellStart"/>
      <w:r>
        <w:rPr>
          <w:b/>
          <w:color w:val="000000"/>
          <w:highlight w:val="white"/>
        </w:rPr>
        <w:t>Wyant</w:t>
      </w:r>
      <w:proofErr w:type="spellEnd"/>
      <w:r>
        <w:rPr>
          <w:b/>
          <w:color w:val="000000"/>
          <w:highlight w:val="white"/>
        </w:rPr>
        <w:t>, J.D.</w:t>
      </w:r>
      <w:r>
        <w:rPr>
          <w:color w:val="000000"/>
          <w:highlight w:val="white"/>
        </w:rPr>
        <w:t xml:space="preserve"> (</w:t>
      </w:r>
      <w:r>
        <w:rPr>
          <w:highlight w:val="white"/>
        </w:rPr>
        <w:t>2021</w:t>
      </w:r>
      <w:r>
        <w:rPr>
          <w:color w:val="000000"/>
          <w:highlight w:val="white"/>
        </w:rPr>
        <w:t xml:space="preserve">). Developing cultural competence in elementary </w:t>
      </w:r>
    </w:p>
    <w:p w14:paraId="221CA124" w14:textId="77777777" w:rsidR="00EE1DDB" w:rsidRDefault="007C24A4">
      <w:pPr>
        <w:ind w:left="720" w:firstLine="720"/>
        <w:rPr>
          <w:rFonts w:ascii="Arial" w:eastAsia="Arial" w:hAnsi="Arial" w:cs="Arial"/>
          <w:color w:val="333333"/>
        </w:rPr>
      </w:pPr>
      <w:r>
        <w:rPr>
          <w:color w:val="000000"/>
          <w:highlight w:val="white"/>
        </w:rPr>
        <w:t>physical education. </w:t>
      </w:r>
      <w:r>
        <w:rPr>
          <w:i/>
          <w:color w:val="000000"/>
        </w:rPr>
        <w:t>Journal of Physical Education, Recreation and Dance</w:t>
      </w:r>
      <w:r>
        <w:rPr>
          <w:i/>
        </w:rPr>
        <w:t>,</w:t>
      </w:r>
      <w:r>
        <w:rPr>
          <w:color w:val="000000"/>
        </w:rPr>
        <w:t> </w:t>
      </w:r>
      <w:r>
        <w:rPr>
          <w:i/>
        </w:rPr>
        <w:t>92</w:t>
      </w:r>
      <w:r>
        <w:t>(2), 40-</w:t>
      </w:r>
      <w:proofErr w:type="gramStart"/>
      <w:r>
        <w:t xml:space="preserve">45, </w:t>
      </w:r>
      <w:r>
        <w:rPr>
          <w:rFonts w:ascii="Arial" w:eastAsia="Arial" w:hAnsi="Arial" w:cs="Arial"/>
          <w:color w:val="333333"/>
          <w:highlight w:val="white"/>
        </w:rPr>
        <w:t xml:space="preserve"> </w:t>
      </w:r>
      <w:r>
        <w:rPr>
          <w:rFonts w:ascii="Arial" w:eastAsia="Arial" w:hAnsi="Arial" w:cs="Arial"/>
          <w:color w:val="333333"/>
        </w:rPr>
        <w:t>DOI</w:t>
      </w:r>
      <w:proofErr w:type="gramEnd"/>
      <w:r>
        <w:rPr>
          <w:rFonts w:ascii="Arial" w:eastAsia="Arial" w:hAnsi="Arial" w:cs="Arial"/>
          <w:color w:val="333333"/>
        </w:rPr>
        <w:t xml:space="preserve">: </w:t>
      </w:r>
    </w:p>
    <w:p w14:paraId="3F5EA630" w14:textId="77777777" w:rsidR="00EE1DDB" w:rsidRDefault="00F10096">
      <w:pPr>
        <w:ind w:left="720" w:firstLine="720"/>
        <w:rPr>
          <w:color w:val="000000"/>
          <w:highlight w:val="white"/>
        </w:rPr>
      </w:pPr>
      <w:hyperlink r:id="rId23">
        <w:r w:rsidR="007C24A4">
          <w:rPr>
            <w:rFonts w:ascii="Arial" w:eastAsia="Arial" w:hAnsi="Arial" w:cs="Arial"/>
            <w:color w:val="333333"/>
            <w:u w:val="single"/>
          </w:rPr>
          <w:t>10.1080/07303084.2020.1853634</w:t>
        </w:r>
      </w:hyperlink>
    </w:p>
    <w:p w14:paraId="5971390F" w14:textId="77777777" w:rsidR="00EE1DDB" w:rsidRDefault="00EE1DDB"/>
    <w:p w14:paraId="67A6C9B7" w14:textId="77777777" w:rsidR="00EE1DDB" w:rsidRDefault="007C24A4">
      <w:pPr>
        <w:ind w:left="1440" w:hanging="720"/>
      </w:pPr>
      <w:proofErr w:type="spellStart"/>
      <w:r>
        <w:rPr>
          <w:b/>
        </w:rPr>
        <w:t>Wyant</w:t>
      </w:r>
      <w:proofErr w:type="spellEnd"/>
      <w:r>
        <w:rPr>
          <w:b/>
        </w:rPr>
        <w:t>, J.D.,</w:t>
      </w:r>
      <w:r>
        <w:t xml:space="preserve"> Tsuda, E., &amp; Yeats, J.T. (2020). Delphi investigation of cultural competence in physical education teacher education.</w:t>
      </w:r>
      <w:r>
        <w:rPr>
          <w:b/>
        </w:rPr>
        <w:t xml:space="preserve"> </w:t>
      </w:r>
      <w:r>
        <w:rPr>
          <w:i/>
        </w:rPr>
        <w:t>Physical Education and Sport Pedagogy, 25</w:t>
      </w:r>
      <w:r>
        <w:t>(2), 525-538.</w:t>
      </w:r>
    </w:p>
    <w:p w14:paraId="0D646F09" w14:textId="77777777" w:rsidR="00EE1DDB" w:rsidRDefault="00EE1DDB" w:rsidP="00176429">
      <w:pPr>
        <w:rPr>
          <w:b/>
        </w:rPr>
      </w:pPr>
    </w:p>
    <w:p w14:paraId="610462AA" w14:textId="77777777" w:rsidR="00EE1DDB" w:rsidRDefault="007C24A4">
      <w:pPr>
        <w:ind w:left="1440" w:hanging="720"/>
        <w:rPr>
          <w:b/>
        </w:rPr>
      </w:pPr>
      <w:r>
        <w:t xml:space="preserve">Tsuda, E., </w:t>
      </w:r>
      <w:proofErr w:type="spellStart"/>
      <w:r>
        <w:rPr>
          <w:b/>
        </w:rPr>
        <w:t>Wyant</w:t>
      </w:r>
      <w:proofErr w:type="spellEnd"/>
      <w:r>
        <w:rPr>
          <w:b/>
        </w:rPr>
        <w:t>, J.D.,</w:t>
      </w:r>
      <w:r>
        <w:t xml:space="preserve"> Bulger, S.M., Elliott, E., Taliaferro, A., </w:t>
      </w:r>
      <w:proofErr w:type="spellStart"/>
      <w:r>
        <w:t>Burgeson</w:t>
      </w:r>
      <w:proofErr w:type="spellEnd"/>
      <w:r>
        <w:t xml:space="preserve">, C., Wechsler, H. (2019) Recommendations for developing and implementing state-level physical education accountability systems in student learning. </w:t>
      </w:r>
      <w:r>
        <w:rPr>
          <w:i/>
        </w:rPr>
        <w:t>JOPERD</w:t>
      </w:r>
      <w:r>
        <w:t xml:space="preserve">, </w:t>
      </w:r>
      <w:r>
        <w:rPr>
          <w:i/>
        </w:rPr>
        <w:t>90</w:t>
      </w:r>
      <w:r>
        <w:t>(9), 9-15.</w:t>
      </w:r>
    </w:p>
    <w:p w14:paraId="004A0F05" w14:textId="77777777" w:rsidR="00EE1DDB" w:rsidRDefault="00EE1DDB">
      <w:pPr>
        <w:ind w:left="1440" w:hanging="720"/>
        <w:rPr>
          <w:b/>
        </w:rPr>
      </w:pPr>
    </w:p>
    <w:p w14:paraId="342EDE93" w14:textId="77777777" w:rsidR="00EE1DDB" w:rsidRDefault="007C24A4">
      <w:pPr>
        <w:ind w:left="1440" w:hanging="720"/>
        <w:rPr>
          <w:b/>
          <w:i/>
        </w:rPr>
      </w:pPr>
      <w:r>
        <w:t xml:space="preserve">Tsuda, E., </w:t>
      </w:r>
      <w:proofErr w:type="spellStart"/>
      <w:r>
        <w:rPr>
          <w:b/>
        </w:rPr>
        <w:t>Wyant</w:t>
      </w:r>
      <w:proofErr w:type="spellEnd"/>
      <w:r>
        <w:rPr>
          <w:b/>
        </w:rPr>
        <w:t>, J.D</w:t>
      </w:r>
      <w:r>
        <w:t xml:space="preserve">., Sato, T., &amp; </w:t>
      </w:r>
      <w:proofErr w:type="spellStart"/>
      <w:r>
        <w:t>Haegele</w:t>
      </w:r>
      <w:proofErr w:type="spellEnd"/>
      <w:r>
        <w:t xml:space="preserve">, J. (2019). Pre-service physical education teachers’ early field experience in early childhood contexts. </w:t>
      </w:r>
      <w:r>
        <w:rPr>
          <w:i/>
        </w:rPr>
        <w:t>International Journal of Kinesiology in Higher Education, 3</w:t>
      </w:r>
      <w:r>
        <w:t>(4), 128-140.</w:t>
      </w:r>
      <w:r>
        <w:rPr>
          <w:i/>
        </w:rPr>
        <w:t xml:space="preserve"> </w:t>
      </w:r>
    </w:p>
    <w:p w14:paraId="051D8A3E" w14:textId="77777777" w:rsidR="00EE1DDB" w:rsidRDefault="00EE1DDB">
      <w:pPr>
        <w:ind w:left="1440" w:hanging="720"/>
        <w:rPr>
          <w:b/>
        </w:rPr>
      </w:pPr>
    </w:p>
    <w:p w14:paraId="594D3068" w14:textId="77777777" w:rsidR="00EE1DDB" w:rsidRDefault="007C24A4">
      <w:pPr>
        <w:ind w:left="1440" w:hanging="720"/>
        <w:rPr>
          <w:b/>
        </w:rPr>
      </w:pPr>
      <w:r>
        <w:lastRenderedPageBreak/>
        <w:t xml:space="preserve">Tsuda, E., Sato, T., </w:t>
      </w:r>
      <w:proofErr w:type="spellStart"/>
      <w:r>
        <w:rPr>
          <w:b/>
        </w:rPr>
        <w:t>Wyant</w:t>
      </w:r>
      <w:proofErr w:type="spellEnd"/>
      <w:r>
        <w:rPr>
          <w:b/>
        </w:rPr>
        <w:t>, J.D.,</w:t>
      </w:r>
      <w:r>
        <w:t xml:space="preserve"> &amp; Hasegawa, E. (2019). Japanese elementary teachers’ experiences of physical education professional development in depopulated rural school districts. </w:t>
      </w:r>
      <w:r>
        <w:rPr>
          <w:i/>
        </w:rPr>
        <w:t>Curriculum Studies in Health and Physical Education, 10</w:t>
      </w:r>
      <w:r>
        <w:t>(3), 262-276.</w:t>
      </w:r>
    </w:p>
    <w:p w14:paraId="0146F55B" w14:textId="77777777" w:rsidR="00EE1DDB" w:rsidRDefault="00EE1DDB">
      <w:pPr>
        <w:ind w:left="1440" w:hanging="720"/>
      </w:pPr>
    </w:p>
    <w:p w14:paraId="1A3F42EF" w14:textId="77777777" w:rsidR="00EE1DDB" w:rsidRDefault="007C24A4">
      <w:pPr>
        <w:ind w:left="1440" w:hanging="720"/>
        <w:rPr>
          <w:b/>
        </w:rPr>
      </w:pPr>
      <w:proofErr w:type="spellStart"/>
      <w:r>
        <w:rPr>
          <w:b/>
        </w:rPr>
        <w:t>Wyant</w:t>
      </w:r>
      <w:proofErr w:type="spellEnd"/>
      <w:r>
        <w:rPr>
          <w:b/>
        </w:rPr>
        <w:t>, J.D.,</w:t>
      </w:r>
      <w:r>
        <w:t xml:space="preserve"> Killick, L., &amp; Bowen, K.N. (2018). Intercultural competence: Physical education teacher education recommendations. </w:t>
      </w:r>
      <w:r>
        <w:rPr>
          <w:i/>
        </w:rPr>
        <w:t>Quest</w:t>
      </w:r>
      <w:r>
        <w:t xml:space="preserve">. DOI: </w:t>
      </w:r>
      <w:hyperlink r:id="rId24">
        <w:r>
          <w:rPr>
            <w:color w:val="0563C1"/>
            <w:u w:val="single"/>
          </w:rPr>
          <w:t>10.1080/00336297.2018.1542320</w:t>
        </w:r>
      </w:hyperlink>
      <w:r>
        <w:t xml:space="preserve"> </w:t>
      </w:r>
    </w:p>
    <w:p w14:paraId="07F77803" w14:textId="77777777" w:rsidR="00EE1DDB" w:rsidRDefault="00EE1DDB">
      <w:pPr>
        <w:ind w:left="1440" w:hanging="720"/>
      </w:pPr>
    </w:p>
    <w:p w14:paraId="3BC3B803" w14:textId="77777777" w:rsidR="00EE1DDB" w:rsidRDefault="007C24A4">
      <w:pPr>
        <w:ind w:left="1440" w:hanging="720"/>
        <w:rPr>
          <w:b/>
        </w:rPr>
      </w:pPr>
      <w:proofErr w:type="spellStart"/>
      <w:r>
        <w:rPr>
          <w:b/>
        </w:rPr>
        <w:t>Wyant</w:t>
      </w:r>
      <w:proofErr w:type="spellEnd"/>
      <w:r>
        <w:rPr>
          <w:b/>
        </w:rPr>
        <w:t>, J.D.,</w:t>
      </w:r>
      <w:r>
        <w:t xml:space="preserve"> &amp; </w:t>
      </w:r>
      <w:proofErr w:type="spellStart"/>
      <w:r>
        <w:t>Baek</w:t>
      </w:r>
      <w:proofErr w:type="spellEnd"/>
      <w:r>
        <w:t>, J. (2018).  Re-thinking technology adoption in physical education, </w:t>
      </w:r>
      <w:r>
        <w:rPr>
          <w:i/>
        </w:rPr>
        <w:t>Curriculum Studies in Health and Physical Education</w:t>
      </w:r>
      <w:r>
        <w:t>, DOI: </w:t>
      </w:r>
      <w:hyperlink r:id="rId25">
        <w:r>
          <w:rPr>
            <w:color w:val="0563C1"/>
            <w:u w:val="single"/>
          </w:rPr>
          <w:t>10.1080/25742981.2018.1514983</w:t>
        </w:r>
      </w:hyperlink>
    </w:p>
    <w:p w14:paraId="5E770DA9" w14:textId="77777777" w:rsidR="00EE1DDB" w:rsidRDefault="00EE1DDB">
      <w:pPr>
        <w:rPr>
          <w:b/>
        </w:rPr>
      </w:pPr>
    </w:p>
    <w:p w14:paraId="18540854" w14:textId="77777777" w:rsidR="00EE1DDB" w:rsidRDefault="007C24A4">
      <w:pPr>
        <w:ind w:left="1440" w:hanging="720"/>
        <w:rPr>
          <w:b/>
        </w:rPr>
      </w:pPr>
      <w:r>
        <w:t xml:space="preserve">Jones, E., </w:t>
      </w:r>
      <w:proofErr w:type="spellStart"/>
      <w:r>
        <w:t>Baek</w:t>
      </w:r>
      <w:proofErr w:type="spellEnd"/>
      <w:r>
        <w:t xml:space="preserve">, J., &amp; </w:t>
      </w:r>
      <w:proofErr w:type="spellStart"/>
      <w:r>
        <w:rPr>
          <w:b/>
        </w:rPr>
        <w:t>Wyant</w:t>
      </w:r>
      <w:proofErr w:type="spellEnd"/>
      <w:r>
        <w:rPr>
          <w:b/>
        </w:rPr>
        <w:t>, J.D.</w:t>
      </w:r>
      <w:r>
        <w:t xml:space="preserve"> (2017). Exploring pre-service physical education teacher technology use during student teaching. </w:t>
      </w:r>
      <w:r>
        <w:rPr>
          <w:i/>
        </w:rPr>
        <w:t>The Journal of Teaching in Physical Education, 36</w:t>
      </w:r>
      <w:r>
        <w:t>(2), 173-184.</w:t>
      </w:r>
    </w:p>
    <w:p w14:paraId="6AD042A0" w14:textId="77777777" w:rsidR="00EE1DDB" w:rsidRDefault="00EE1DDB">
      <w:pPr>
        <w:ind w:left="1440" w:hanging="720"/>
      </w:pPr>
    </w:p>
    <w:p w14:paraId="5298D23C" w14:textId="77777777" w:rsidR="00EE1DDB" w:rsidRDefault="007C24A4">
      <w:pPr>
        <w:ind w:left="1440" w:hanging="720"/>
      </w:pPr>
      <w:proofErr w:type="spellStart"/>
      <w:r>
        <w:rPr>
          <w:b/>
        </w:rPr>
        <w:t>Wyant</w:t>
      </w:r>
      <w:proofErr w:type="spellEnd"/>
      <w:r>
        <w:rPr>
          <w:b/>
        </w:rPr>
        <w:t>, J.D.,</w:t>
      </w:r>
      <w:r>
        <w:t xml:space="preserve"> &amp; </w:t>
      </w:r>
      <w:proofErr w:type="spellStart"/>
      <w:r>
        <w:t>Wyant</w:t>
      </w:r>
      <w:proofErr w:type="spellEnd"/>
      <w:r>
        <w:t xml:space="preserve">, K.N. (2016). Old Story with a new twist: Using decision-theory to advance understanding of the negative socialization cycle of PE teachers. </w:t>
      </w:r>
      <w:r>
        <w:rPr>
          <w:i/>
        </w:rPr>
        <w:t>Kinesiology Review, 5</w:t>
      </w:r>
      <w:r>
        <w:t>(3), 189-199.</w:t>
      </w:r>
    </w:p>
    <w:p w14:paraId="4BC62708" w14:textId="77777777" w:rsidR="00EE1DDB" w:rsidRDefault="00EE1DDB">
      <w:pPr>
        <w:ind w:left="1440" w:hanging="720"/>
      </w:pPr>
    </w:p>
    <w:p w14:paraId="0BD43294" w14:textId="77777777" w:rsidR="00EE1DDB" w:rsidRDefault="007C24A4">
      <w:pPr>
        <w:ind w:left="1440" w:hanging="720"/>
      </w:pPr>
      <w:proofErr w:type="spellStart"/>
      <w:r>
        <w:rPr>
          <w:b/>
        </w:rPr>
        <w:t>Wyant</w:t>
      </w:r>
      <w:proofErr w:type="spellEnd"/>
      <w:r>
        <w:rPr>
          <w:b/>
        </w:rPr>
        <w:t>, J.D</w:t>
      </w:r>
      <w:r>
        <w:t xml:space="preserve">., Jones, E., &amp; Bulger, S. (2015). A mixed-methods analysis of a strategy to integrate technology into PETE. </w:t>
      </w:r>
      <w:r>
        <w:rPr>
          <w:i/>
        </w:rPr>
        <w:t>The Journal of Teaching in Physical Education. 34</w:t>
      </w:r>
      <w:r>
        <w:t>(1).</w:t>
      </w:r>
    </w:p>
    <w:p w14:paraId="66A514FB" w14:textId="77777777" w:rsidR="00EE1DDB" w:rsidRDefault="00EE1DDB">
      <w:pPr>
        <w:ind w:left="1440" w:hanging="720"/>
      </w:pPr>
    </w:p>
    <w:p w14:paraId="6622CA62" w14:textId="77777777" w:rsidR="00EE1DDB" w:rsidRDefault="007C24A4">
      <w:pPr>
        <w:ind w:left="1440" w:hanging="720"/>
      </w:pPr>
      <w:proofErr w:type="spellStart"/>
      <w:r>
        <w:t>Ciccolella</w:t>
      </w:r>
      <w:proofErr w:type="spellEnd"/>
      <w:r>
        <w:t xml:space="preserve">, M.E., Moore, B., </w:t>
      </w:r>
      <w:proofErr w:type="spellStart"/>
      <w:r>
        <w:t>VanNess</w:t>
      </w:r>
      <w:proofErr w:type="spellEnd"/>
      <w:r>
        <w:t xml:space="preserve">, J.M., &amp; </w:t>
      </w:r>
      <w:proofErr w:type="spellStart"/>
      <w:r>
        <w:rPr>
          <w:b/>
        </w:rPr>
        <w:t>Wyant</w:t>
      </w:r>
      <w:proofErr w:type="spellEnd"/>
      <w:r>
        <w:rPr>
          <w:b/>
        </w:rPr>
        <w:t>, J.D.</w:t>
      </w:r>
      <w:r>
        <w:t xml:space="preserve"> (2014).  Exertional Rhabdomyolysis and the Law: A Brief Review. </w:t>
      </w:r>
      <w:r>
        <w:rPr>
          <w:i/>
        </w:rPr>
        <w:t xml:space="preserve"> Journal of Exercise Physiology, 17</w:t>
      </w:r>
      <w:r>
        <w:t>(1).</w:t>
      </w:r>
    </w:p>
    <w:p w14:paraId="5FBAEC57" w14:textId="77777777" w:rsidR="00EE1DDB" w:rsidRDefault="00EE1DDB">
      <w:pPr>
        <w:ind w:left="1440" w:hanging="720"/>
      </w:pPr>
    </w:p>
    <w:p w14:paraId="21099E2C" w14:textId="77777777" w:rsidR="00EE1DDB" w:rsidRDefault="007C24A4">
      <w:pPr>
        <w:ind w:left="1440" w:hanging="720"/>
      </w:pPr>
      <w:proofErr w:type="spellStart"/>
      <w:r>
        <w:t>Digiacinto</w:t>
      </w:r>
      <w:proofErr w:type="spellEnd"/>
      <w:r>
        <w:t xml:space="preserve">, K., Jones, E., Bulger, S., &amp; </w:t>
      </w:r>
      <w:proofErr w:type="spellStart"/>
      <w:r>
        <w:rPr>
          <w:b/>
        </w:rPr>
        <w:t>Wyant</w:t>
      </w:r>
      <w:proofErr w:type="spellEnd"/>
      <w:r>
        <w:rPr>
          <w:b/>
        </w:rPr>
        <w:t>, J.D.</w:t>
      </w:r>
      <w:r>
        <w:t xml:space="preserve"> (2013). Effects of a Behavioral Economy-Based Recess Intervention on the Physical Activity Levels of Elementary-Aged Girls. </w:t>
      </w:r>
      <w:r>
        <w:rPr>
          <w:i/>
        </w:rPr>
        <w:t>The Global Journal of Health and Physical Education Pedagogy</w:t>
      </w:r>
      <w:r>
        <w:t>, North America, 2.</w:t>
      </w:r>
    </w:p>
    <w:p w14:paraId="0905CC4A" w14:textId="77777777" w:rsidR="00EE1DDB" w:rsidRDefault="00EE1DDB">
      <w:pPr>
        <w:ind w:left="1440" w:hanging="720"/>
      </w:pPr>
    </w:p>
    <w:p w14:paraId="3E7ADF3E" w14:textId="77777777" w:rsidR="00EE1DDB" w:rsidRDefault="007C24A4">
      <w:pPr>
        <w:ind w:left="1440" w:hanging="720"/>
      </w:pPr>
      <w:r>
        <w:t xml:space="preserve">Jones, E.J., </w:t>
      </w:r>
      <w:proofErr w:type="spellStart"/>
      <w:r>
        <w:rPr>
          <w:b/>
        </w:rPr>
        <w:t>Wyant</w:t>
      </w:r>
      <w:proofErr w:type="spellEnd"/>
      <w:r>
        <w:rPr>
          <w:b/>
        </w:rPr>
        <w:t>, J.D.,</w:t>
      </w:r>
      <w:r>
        <w:t xml:space="preserve"> &amp; Bulger, S.M. (2012). Moving beyond the stopwatch and whistle: Examining technology use in teacher training. </w:t>
      </w:r>
      <w:r>
        <w:rPr>
          <w:i/>
        </w:rPr>
        <w:t xml:space="preserve">The Global Journal of Health and Physical Education, </w:t>
      </w:r>
      <w:r>
        <w:t xml:space="preserve">1(3), 210-223. </w:t>
      </w:r>
    </w:p>
    <w:p w14:paraId="0AD31562" w14:textId="77777777" w:rsidR="00EE1DDB" w:rsidRDefault="00EE1DDB">
      <w:pPr>
        <w:ind w:left="1440" w:hanging="720"/>
      </w:pPr>
    </w:p>
    <w:p w14:paraId="5EE80B7E" w14:textId="77777777" w:rsidR="00EE1DDB" w:rsidRDefault="007C24A4">
      <w:pPr>
        <w:ind w:left="1440" w:hanging="720"/>
      </w:pPr>
      <w:r>
        <w:t xml:space="preserve">Jones, E.J., Bulger, S.M., </w:t>
      </w:r>
      <w:proofErr w:type="spellStart"/>
      <w:r>
        <w:rPr>
          <w:b/>
        </w:rPr>
        <w:t>Wyant</w:t>
      </w:r>
      <w:proofErr w:type="spellEnd"/>
      <w:r>
        <w:rPr>
          <w:b/>
        </w:rPr>
        <w:t>, J.D.,</w:t>
      </w:r>
      <w:r>
        <w:t xml:space="preserve"> &amp; </w:t>
      </w:r>
      <w:proofErr w:type="spellStart"/>
      <w:r>
        <w:t>Illg</w:t>
      </w:r>
      <w:proofErr w:type="spellEnd"/>
      <w:r>
        <w:t xml:space="preserve">, K. (2012). Modified </w:t>
      </w:r>
      <w:proofErr w:type="spellStart"/>
      <w:r>
        <w:t>delphi</w:t>
      </w:r>
      <w:proofErr w:type="spellEnd"/>
      <w:r>
        <w:t xml:space="preserve"> investigation of instructional technology in PETE.  </w:t>
      </w:r>
      <w:r>
        <w:rPr>
          <w:i/>
        </w:rPr>
        <w:t xml:space="preserve">The Global Journal of Health and Physical Education, </w:t>
      </w:r>
      <w:r>
        <w:t xml:space="preserve">1(4), 210-223. </w:t>
      </w:r>
    </w:p>
    <w:p w14:paraId="74253D2E" w14:textId="77777777" w:rsidR="006E2643" w:rsidRDefault="006E2643">
      <w:pPr>
        <w:rPr>
          <w:b/>
          <w:i/>
        </w:rPr>
      </w:pPr>
    </w:p>
    <w:p w14:paraId="15B310C3" w14:textId="5954FAA7" w:rsidR="006E2643" w:rsidRDefault="006E2643">
      <w:pPr>
        <w:rPr>
          <w:b/>
          <w:i/>
        </w:rPr>
      </w:pPr>
      <w:r>
        <w:rPr>
          <w:b/>
          <w:i/>
        </w:rPr>
        <w:t>Published Book Chapters</w:t>
      </w:r>
    </w:p>
    <w:p w14:paraId="2C20B595" w14:textId="0A20E4CF" w:rsidR="006E2643" w:rsidRDefault="006E2643">
      <w:pPr>
        <w:rPr>
          <w:b/>
          <w:i/>
        </w:rPr>
      </w:pPr>
    </w:p>
    <w:p w14:paraId="4ED32247" w14:textId="77777777" w:rsidR="00176429" w:rsidRDefault="00176429" w:rsidP="00176429">
      <w:pPr>
        <w:ind w:firstLine="720"/>
        <w:rPr>
          <w:color w:val="000000"/>
        </w:rPr>
      </w:pPr>
      <w:r>
        <w:rPr>
          <w:color w:val="000000"/>
        </w:rPr>
        <w:t>Ressler, J.,</w:t>
      </w:r>
      <w:r>
        <w:rPr>
          <w:b/>
          <w:color w:val="000000"/>
        </w:rPr>
        <w:t xml:space="preserve"> &amp; </w:t>
      </w:r>
      <w:proofErr w:type="spellStart"/>
      <w:r>
        <w:rPr>
          <w:b/>
          <w:color w:val="000000"/>
        </w:rPr>
        <w:t>Wyant</w:t>
      </w:r>
      <w:proofErr w:type="spellEnd"/>
      <w:r>
        <w:rPr>
          <w:color w:val="000000"/>
        </w:rPr>
        <w:t xml:space="preserve">, </w:t>
      </w:r>
      <w:r>
        <w:rPr>
          <w:b/>
          <w:color w:val="000000"/>
        </w:rPr>
        <w:t>J.D.</w:t>
      </w:r>
      <w:r>
        <w:rPr>
          <w:color w:val="000000"/>
        </w:rPr>
        <w:t xml:space="preserve"> (</w:t>
      </w:r>
      <w:r>
        <w:t>2021</w:t>
      </w:r>
      <w:r>
        <w:rPr>
          <w:color w:val="000000"/>
        </w:rPr>
        <w:t xml:space="preserve">). Chapter 3. Basketball in Test </w:t>
      </w:r>
      <w:r>
        <w:t>q</w:t>
      </w:r>
      <w:r>
        <w:rPr>
          <w:color w:val="000000"/>
        </w:rPr>
        <w:t xml:space="preserve">uestions for </w:t>
      </w:r>
      <w:r>
        <w:t>p</w:t>
      </w:r>
      <w:r>
        <w:rPr>
          <w:color w:val="000000"/>
        </w:rPr>
        <w:t xml:space="preserve">re-service </w:t>
      </w:r>
    </w:p>
    <w:p w14:paraId="14D6E845" w14:textId="77777777" w:rsidR="00176429" w:rsidRDefault="00176429" w:rsidP="00176429">
      <w:pPr>
        <w:ind w:left="720" w:firstLine="720"/>
        <w:rPr>
          <w:color w:val="000000"/>
        </w:rPr>
      </w:pPr>
      <w:r>
        <w:t>t</w:t>
      </w:r>
      <w:r>
        <w:rPr>
          <w:color w:val="000000"/>
        </w:rPr>
        <w:t xml:space="preserve">eachers and </w:t>
      </w:r>
      <w:r>
        <w:t>s</w:t>
      </w:r>
      <w:r>
        <w:rPr>
          <w:color w:val="000000"/>
        </w:rPr>
        <w:t xml:space="preserve">tudents in </w:t>
      </w:r>
      <w:r>
        <w:t>p</w:t>
      </w:r>
      <w:r>
        <w:rPr>
          <w:color w:val="000000"/>
        </w:rPr>
        <w:t xml:space="preserve">hysical </w:t>
      </w:r>
      <w:r>
        <w:t>e</w:t>
      </w:r>
      <w:r>
        <w:rPr>
          <w:color w:val="000000"/>
        </w:rPr>
        <w:t xml:space="preserve">ducation </w:t>
      </w:r>
      <w:r>
        <w:t>c</w:t>
      </w:r>
      <w:r>
        <w:rPr>
          <w:color w:val="000000"/>
        </w:rPr>
        <w:t xml:space="preserve">ontent. (18-26) </w:t>
      </w:r>
      <w:proofErr w:type="spellStart"/>
      <w:r>
        <w:rPr>
          <w:color w:val="000000"/>
        </w:rPr>
        <w:t>Biblio</w:t>
      </w:r>
      <w:proofErr w:type="spellEnd"/>
      <w:r>
        <w:rPr>
          <w:color w:val="000000"/>
        </w:rPr>
        <w:t xml:space="preserve"> Publishing.  </w:t>
      </w:r>
    </w:p>
    <w:p w14:paraId="123C072B" w14:textId="77777777" w:rsidR="00176429" w:rsidRDefault="00176429" w:rsidP="00176429">
      <w:pPr>
        <w:rPr>
          <w:color w:val="000000"/>
        </w:rPr>
      </w:pPr>
    </w:p>
    <w:p w14:paraId="7CA448CB" w14:textId="77777777" w:rsidR="00176429" w:rsidRDefault="00176429" w:rsidP="00176429">
      <w:pPr>
        <w:ind w:left="720"/>
        <w:rPr>
          <w:highlight w:val="white"/>
        </w:rPr>
      </w:pPr>
      <w:r>
        <w:rPr>
          <w:highlight w:val="white"/>
        </w:rPr>
        <w:t xml:space="preserve">Tsuda, E., Ward., P., Atkinson, O., Ayers, S. F., Brian, A., Kim, I., Kim, J., </w:t>
      </w:r>
      <w:proofErr w:type="spellStart"/>
      <w:r>
        <w:rPr>
          <w:highlight w:val="white"/>
        </w:rPr>
        <w:t>Lehwald</w:t>
      </w:r>
      <w:proofErr w:type="spellEnd"/>
      <w:r>
        <w:rPr>
          <w:highlight w:val="white"/>
        </w:rPr>
        <w:t xml:space="preserve">, H., Li., Y., </w:t>
      </w:r>
    </w:p>
    <w:p w14:paraId="45898EC7" w14:textId="77777777" w:rsidR="00176429" w:rsidRPr="00EE6F5C" w:rsidRDefault="00176429" w:rsidP="00176429">
      <w:pPr>
        <w:ind w:left="1440"/>
        <w:rPr>
          <w:highlight w:val="white"/>
        </w:rPr>
      </w:pPr>
      <w:r>
        <w:rPr>
          <w:highlight w:val="white"/>
        </w:rPr>
        <w:t xml:space="preserve">Ressler, J., </w:t>
      </w:r>
      <w:proofErr w:type="spellStart"/>
      <w:r>
        <w:rPr>
          <w:highlight w:val="white"/>
        </w:rPr>
        <w:t>Sazama</w:t>
      </w:r>
      <w:proofErr w:type="spellEnd"/>
      <w:r>
        <w:rPr>
          <w:highlight w:val="white"/>
        </w:rPr>
        <w:t xml:space="preserve">, D., &amp; </w:t>
      </w:r>
      <w:proofErr w:type="spellStart"/>
      <w:r>
        <w:rPr>
          <w:b/>
          <w:highlight w:val="white"/>
        </w:rPr>
        <w:t>Wyant</w:t>
      </w:r>
      <w:proofErr w:type="spellEnd"/>
      <w:r>
        <w:rPr>
          <w:b/>
          <w:highlight w:val="white"/>
        </w:rPr>
        <w:t>, J.D.</w:t>
      </w:r>
      <w:r>
        <w:rPr>
          <w:highlight w:val="white"/>
        </w:rPr>
        <w:t xml:space="preserve"> (2021). Chapter 12. Physical education knowledge tests for secondary students. In E. Tsuda., P., Ward, &amp; Y., He, (Eds.) </w:t>
      </w:r>
      <w:r>
        <w:rPr>
          <w:i/>
          <w:highlight w:val="white"/>
        </w:rPr>
        <w:t>Test questions for pre-service teachers and students in physical education content</w:t>
      </w:r>
      <w:r>
        <w:rPr>
          <w:highlight w:val="white"/>
        </w:rPr>
        <w:t xml:space="preserve"> (pp. 104-165). </w:t>
      </w:r>
      <w:proofErr w:type="spellStart"/>
      <w:r>
        <w:rPr>
          <w:highlight w:val="white"/>
        </w:rPr>
        <w:t>Biblio</w:t>
      </w:r>
      <w:proofErr w:type="spellEnd"/>
      <w:r>
        <w:rPr>
          <w:highlight w:val="white"/>
        </w:rPr>
        <w:t xml:space="preserve"> Publishing. </w:t>
      </w:r>
    </w:p>
    <w:p w14:paraId="59879AE1" w14:textId="424D7EEF" w:rsidR="00176429" w:rsidRDefault="00176429">
      <w:pPr>
        <w:rPr>
          <w:bCs/>
          <w:iCs/>
        </w:rPr>
      </w:pPr>
    </w:p>
    <w:p w14:paraId="7BFE037E" w14:textId="189EF14A" w:rsidR="008C5F96" w:rsidRDefault="008C5F96" w:rsidP="003B6C88">
      <w:pPr>
        <w:rPr>
          <w:b/>
          <w:i/>
        </w:rPr>
      </w:pPr>
    </w:p>
    <w:p w14:paraId="249B6107" w14:textId="77777777" w:rsidR="00794689" w:rsidRDefault="00794689" w:rsidP="003B6C88">
      <w:pPr>
        <w:rPr>
          <w:b/>
        </w:rPr>
      </w:pPr>
    </w:p>
    <w:p w14:paraId="69BE9A64" w14:textId="77777777" w:rsidR="008C5F96" w:rsidRDefault="008C5F96" w:rsidP="008C5F96"/>
    <w:p w14:paraId="3568E7E1" w14:textId="21967867" w:rsidR="008C5F96" w:rsidRDefault="008C5F96">
      <w:pPr>
        <w:rPr>
          <w:b/>
          <w:bCs/>
          <w:iCs/>
        </w:rPr>
      </w:pPr>
    </w:p>
    <w:p w14:paraId="2495BC3F" w14:textId="77777777" w:rsidR="00DA0B3C" w:rsidRPr="008C5F96" w:rsidRDefault="00DA0B3C">
      <w:pPr>
        <w:rPr>
          <w:b/>
          <w:bCs/>
          <w:iCs/>
        </w:rPr>
      </w:pPr>
    </w:p>
    <w:p w14:paraId="61A0401E" w14:textId="30ED0DF6" w:rsidR="006E2643" w:rsidRDefault="00176429">
      <w:pPr>
        <w:rPr>
          <w:b/>
          <w:i/>
        </w:rPr>
      </w:pPr>
      <w:r>
        <w:rPr>
          <w:b/>
          <w:i/>
        </w:rPr>
        <w:lastRenderedPageBreak/>
        <w:t xml:space="preserve">Published </w:t>
      </w:r>
      <w:r w:rsidR="00540F1F">
        <w:rPr>
          <w:b/>
          <w:i/>
        </w:rPr>
        <w:t xml:space="preserve">Peer-Reviewed </w:t>
      </w:r>
      <w:r>
        <w:rPr>
          <w:b/>
          <w:i/>
        </w:rPr>
        <w:t>Abstracts</w:t>
      </w:r>
    </w:p>
    <w:p w14:paraId="01B00C06" w14:textId="53ABF4F8" w:rsidR="00176429" w:rsidRDefault="00176429">
      <w:pPr>
        <w:rPr>
          <w:b/>
          <w:i/>
        </w:rPr>
      </w:pPr>
    </w:p>
    <w:p w14:paraId="5C4C51F3" w14:textId="77777777" w:rsidR="00176429" w:rsidRDefault="00176429" w:rsidP="00176429">
      <w:pPr>
        <w:ind w:left="720"/>
        <w:rPr>
          <w:highlight w:val="white"/>
        </w:rPr>
      </w:pPr>
      <w:proofErr w:type="spellStart"/>
      <w:r>
        <w:rPr>
          <w:b/>
          <w:highlight w:val="white"/>
        </w:rPr>
        <w:t>Wyant</w:t>
      </w:r>
      <w:proofErr w:type="spellEnd"/>
      <w:r>
        <w:rPr>
          <w:b/>
          <w:highlight w:val="white"/>
        </w:rPr>
        <w:t xml:space="preserve">, J.D., </w:t>
      </w:r>
      <w:proofErr w:type="spellStart"/>
      <w:r>
        <w:rPr>
          <w:highlight w:val="white"/>
        </w:rPr>
        <w:t>Keath</w:t>
      </w:r>
      <w:proofErr w:type="spellEnd"/>
      <w:r>
        <w:rPr>
          <w:highlight w:val="white"/>
        </w:rPr>
        <w:t xml:space="preserve">, A., </w:t>
      </w:r>
      <w:proofErr w:type="spellStart"/>
      <w:r>
        <w:rPr>
          <w:highlight w:val="white"/>
        </w:rPr>
        <w:t>Baek</w:t>
      </w:r>
      <w:proofErr w:type="spellEnd"/>
      <w:r>
        <w:rPr>
          <w:highlight w:val="white"/>
        </w:rPr>
        <w:t xml:space="preserve">, J.H., &amp; Tsuda, E. (2021). Research on diversity and differences in </w:t>
      </w:r>
    </w:p>
    <w:p w14:paraId="76F0CA37" w14:textId="77777777" w:rsidR="00176429" w:rsidRDefault="00176429" w:rsidP="00176429">
      <w:pPr>
        <w:ind w:left="1440"/>
        <w:rPr>
          <w:highlight w:val="white"/>
        </w:rPr>
      </w:pPr>
      <w:r>
        <w:rPr>
          <w:highlight w:val="white"/>
        </w:rPr>
        <w:t xml:space="preserve">physical education: A bibliometric analysis. </w:t>
      </w:r>
      <w:r>
        <w:rPr>
          <w:i/>
        </w:rPr>
        <w:t>Research Quarterly for Exercise and Sport, 92</w:t>
      </w:r>
      <w:r>
        <w:t>(suppl. 1), 91, DOI: 10.1080/02701367.2021.1898195</w:t>
      </w:r>
    </w:p>
    <w:p w14:paraId="0E8A9240" w14:textId="77777777" w:rsidR="00176429" w:rsidRDefault="00176429" w:rsidP="00176429">
      <w:pPr>
        <w:ind w:left="720"/>
        <w:rPr>
          <w:highlight w:val="white"/>
        </w:rPr>
      </w:pPr>
    </w:p>
    <w:p w14:paraId="751954DF" w14:textId="77777777" w:rsidR="00176429" w:rsidRDefault="00176429" w:rsidP="00176429">
      <w:pPr>
        <w:ind w:left="720"/>
        <w:rPr>
          <w:highlight w:val="white"/>
        </w:rPr>
      </w:pPr>
      <w:proofErr w:type="spellStart"/>
      <w:r>
        <w:rPr>
          <w:highlight w:val="white"/>
        </w:rPr>
        <w:t>Keath</w:t>
      </w:r>
      <w:proofErr w:type="spellEnd"/>
      <w:r>
        <w:rPr>
          <w:highlight w:val="white"/>
        </w:rPr>
        <w:t xml:space="preserve">, A., </w:t>
      </w:r>
      <w:proofErr w:type="spellStart"/>
      <w:r>
        <w:rPr>
          <w:b/>
          <w:highlight w:val="white"/>
        </w:rPr>
        <w:t>Wyant</w:t>
      </w:r>
      <w:proofErr w:type="spellEnd"/>
      <w:r>
        <w:rPr>
          <w:b/>
          <w:highlight w:val="white"/>
        </w:rPr>
        <w:t>, J.D.</w:t>
      </w:r>
      <w:r>
        <w:rPr>
          <w:highlight w:val="white"/>
        </w:rPr>
        <w:t xml:space="preserve">, </w:t>
      </w:r>
      <w:proofErr w:type="spellStart"/>
      <w:r>
        <w:rPr>
          <w:highlight w:val="white"/>
        </w:rPr>
        <w:t>Baek</w:t>
      </w:r>
      <w:proofErr w:type="spellEnd"/>
      <w:r>
        <w:rPr>
          <w:highlight w:val="white"/>
        </w:rPr>
        <w:t xml:space="preserve">, J.H., &amp; Tsuda, E. (2021). Research on teaching, teachers, and teacher </w:t>
      </w:r>
    </w:p>
    <w:p w14:paraId="67D9F4FB" w14:textId="77777777" w:rsidR="00176429" w:rsidRDefault="00176429" w:rsidP="00176429">
      <w:pPr>
        <w:ind w:left="1440"/>
        <w:rPr>
          <w:highlight w:val="white"/>
        </w:rPr>
      </w:pPr>
      <w:r>
        <w:rPr>
          <w:highlight w:val="white"/>
        </w:rPr>
        <w:t xml:space="preserve">preparation in physical education: A bibliometric analysis. </w:t>
      </w:r>
      <w:r>
        <w:rPr>
          <w:i/>
        </w:rPr>
        <w:t>Research Quarterly for Exercise and Sport, 92</w:t>
      </w:r>
      <w:r>
        <w:t>(suppl. 1), 122-123, DOI: 10.1080/02701367.2021.1898195</w:t>
      </w:r>
    </w:p>
    <w:p w14:paraId="2F9838B2" w14:textId="77777777" w:rsidR="00176429" w:rsidRDefault="00176429" w:rsidP="00176429">
      <w:pPr>
        <w:ind w:left="720"/>
        <w:rPr>
          <w:highlight w:val="white"/>
        </w:rPr>
      </w:pPr>
    </w:p>
    <w:p w14:paraId="7DC3D3A3" w14:textId="77777777" w:rsidR="00176429" w:rsidRDefault="00176429" w:rsidP="00176429">
      <w:pPr>
        <w:ind w:left="720"/>
        <w:rPr>
          <w:highlight w:val="white"/>
        </w:rPr>
      </w:pPr>
      <w:r>
        <w:rPr>
          <w:highlight w:val="white"/>
        </w:rPr>
        <w:t xml:space="preserve">Tsuda, E., </w:t>
      </w:r>
      <w:proofErr w:type="spellStart"/>
      <w:r>
        <w:rPr>
          <w:b/>
          <w:highlight w:val="white"/>
        </w:rPr>
        <w:t>Wyant</w:t>
      </w:r>
      <w:proofErr w:type="spellEnd"/>
      <w:r>
        <w:rPr>
          <w:b/>
          <w:highlight w:val="white"/>
        </w:rPr>
        <w:t>, J.D.</w:t>
      </w:r>
      <w:r>
        <w:rPr>
          <w:highlight w:val="white"/>
        </w:rPr>
        <w:t xml:space="preserve">, Elliott, E., &amp; Han, J. (2021). State-level accountability systems in physical </w:t>
      </w:r>
    </w:p>
    <w:p w14:paraId="221737CD" w14:textId="62F1CE96" w:rsidR="00176429" w:rsidRPr="00176429" w:rsidRDefault="00176429" w:rsidP="00176429">
      <w:pPr>
        <w:ind w:left="1440"/>
        <w:rPr>
          <w:highlight w:val="white"/>
        </w:rPr>
      </w:pPr>
      <w:r>
        <w:rPr>
          <w:highlight w:val="white"/>
        </w:rPr>
        <w:t xml:space="preserve">education: A multiple case study. </w:t>
      </w:r>
      <w:r>
        <w:rPr>
          <w:i/>
        </w:rPr>
        <w:t>Research Quarterly for Exercise and Sport, 92</w:t>
      </w:r>
      <w:r>
        <w:t>(suppl. 1), 123-124, DOI: 10.1080/02701367.2021.1898195</w:t>
      </w:r>
    </w:p>
    <w:p w14:paraId="5DC7FD46" w14:textId="77777777" w:rsidR="00176429" w:rsidRDefault="00176429" w:rsidP="00176429">
      <w:pPr>
        <w:ind w:left="1440" w:hanging="720"/>
        <w:rPr>
          <w:b/>
        </w:rPr>
      </w:pPr>
    </w:p>
    <w:p w14:paraId="417C6EC5" w14:textId="77777777" w:rsidR="0073036B" w:rsidRDefault="0073036B" w:rsidP="0073036B">
      <w:pPr>
        <w:ind w:left="1440" w:hanging="720"/>
      </w:pPr>
      <w:r>
        <w:t xml:space="preserve">Tsuda, E., </w:t>
      </w:r>
      <w:proofErr w:type="spellStart"/>
      <w:r>
        <w:rPr>
          <w:b/>
        </w:rPr>
        <w:t>Wyant</w:t>
      </w:r>
      <w:proofErr w:type="spellEnd"/>
      <w:r>
        <w:rPr>
          <w:b/>
        </w:rPr>
        <w:t>, J.D.,</w:t>
      </w:r>
      <w:r>
        <w:t xml:space="preserve"> Voelke</w:t>
      </w:r>
      <w:r>
        <w:rPr>
          <w:b/>
        </w:rPr>
        <w:t>r</w:t>
      </w:r>
      <w:r>
        <w:t>, D.K., &amp; Bulger, S.M. (2020). Developing college students’ global competence through collaborative online international learning.</w:t>
      </w:r>
      <w:r>
        <w:rPr>
          <w:b/>
        </w:rPr>
        <w:t xml:space="preserve"> </w:t>
      </w:r>
      <w:r>
        <w:rPr>
          <w:i/>
        </w:rPr>
        <w:t>Research Quarterly for Exercise and Sport, 91</w:t>
      </w:r>
      <w:r>
        <w:t>(suppl. 1), A92-A93.</w:t>
      </w:r>
    </w:p>
    <w:p w14:paraId="5DB24B37" w14:textId="77777777" w:rsidR="0073036B" w:rsidRDefault="0073036B" w:rsidP="0073036B">
      <w:pPr>
        <w:ind w:left="1440" w:hanging="720"/>
      </w:pPr>
    </w:p>
    <w:p w14:paraId="1BFC5A0B" w14:textId="77777777" w:rsidR="0073036B" w:rsidRDefault="0073036B" w:rsidP="0073036B">
      <w:pPr>
        <w:ind w:left="1440" w:hanging="720"/>
      </w:pPr>
      <w:proofErr w:type="spellStart"/>
      <w:r>
        <w:rPr>
          <w:b/>
        </w:rPr>
        <w:t>Wyant</w:t>
      </w:r>
      <w:proofErr w:type="spellEnd"/>
      <w:r>
        <w:rPr>
          <w:b/>
        </w:rPr>
        <w:t>, J.D.,</w:t>
      </w:r>
      <w:r>
        <w:t xml:space="preserve"> Tsuda, E., &amp; Yeats, J.T. (2020). Delphi investigation of cultural competence in physical education teacher education.</w:t>
      </w:r>
      <w:r>
        <w:rPr>
          <w:b/>
        </w:rPr>
        <w:t xml:space="preserve"> </w:t>
      </w:r>
      <w:r>
        <w:rPr>
          <w:i/>
        </w:rPr>
        <w:t>Research Quarterly for Exercise and Sport, 91</w:t>
      </w:r>
      <w:r>
        <w:t>(suppl. 1), A92.</w:t>
      </w:r>
    </w:p>
    <w:p w14:paraId="3B172267" w14:textId="77777777" w:rsidR="0073036B" w:rsidRDefault="0073036B" w:rsidP="0073036B">
      <w:pPr>
        <w:ind w:left="1440" w:hanging="720"/>
      </w:pPr>
    </w:p>
    <w:p w14:paraId="6940FC71" w14:textId="0F53157B" w:rsidR="0073036B" w:rsidRPr="0073036B" w:rsidRDefault="0073036B" w:rsidP="0073036B">
      <w:pPr>
        <w:ind w:left="1440" w:hanging="720"/>
      </w:pPr>
      <w:r>
        <w:t xml:space="preserve">Tsuda, E., </w:t>
      </w:r>
      <w:proofErr w:type="spellStart"/>
      <w:r>
        <w:rPr>
          <w:b/>
        </w:rPr>
        <w:t>Wyant</w:t>
      </w:r>
      <w:proofErr w:type="spellEnd"/>
      <w:r>
        <w:rPr>
          <w:b/>
        </w:rPr>
        <w:t>, J.D.,</w:t>
      </w:r>
      <w:r>
        <w:t xml:space="preserve"> Bulger, S.M., Elliott, E.M., </w:t>
      </w:r>
      <w:proofErr w:type="spellStart"/>
      <w:r>
        <w:t>Talifaerro</w:t>
      </w:r>
      <w:proofErr w:type="spellEnd"/>
      <w:r>
        <w:t xml:space="preserve">, A., &amp; </w:t>
      </w:r>
      <w:proofErr w:type="spellStart"/>
      <w:r>
        <w:t>Burgeson</w:t>
      </w:r>
      <w:proofErr w:type="spellEnd"/>
      <w:r>
        <w:t>, C. (2020). Status of state-level physical education accountability policy and systems.</w:t>
      </w:r>
      <w:r>
        <w:rPr>
          <w:b/>
        </w:rPr>
        <w:t xml:space="preserve"> </w:t>
      </w:r>
      <w:r>
        <w:rPr>
          <w:i/>
        </w:rPr>
        <w:t>Research Quarterly for Exercise and Sport, 91</w:t>
      </w:r>
      <w:r>
        <w:t>(suppl. 1), A136-A137.</w:t>
      </w:r>
    </w:p>
    <w:p w14:paraId="08BBBBB4" w14:textId="77777777" w:rsidR="0073036B" w:rsidRDefault="0073036B" w:rsidP="00176429">
      <w:pPr>
        <w:ind w:left="1440" w:hanging="720"/>
        <w:rPr>
          <w:b/>
        </w:rPr>
      </w:pPr>
    </w:p>
    <w:p w14:paraId="19AF509A" w14:textId="7D217CC0" w:rsidR="00176429" w:rsidRDefault="00176429" w:rsidP="00176429">
      <w:pPr>
        <w:ind w:left="1440" w:hanging="720"/>
        <w:rPr>
          <w:b/>
        </w:rPr>
      </w:pPr>
      <w:proofErr w:type="spellStart"/>
      <w:r>
        <w:rPr>
          <w:b/>
        </w:rPr>
        <w:t>Wyant</w:t>
      </w:r>
      <w:proofErr w:type="spellEnd"/>
      <w:r>
        <w:rPr>
          <w:b/>
        </w:rPr>
        <w:t>, J.D.,</w:t>
      </w:r>
      <w:r>
        <w:t xml:space="preserve"> &amp; Tsuda, E., (2019) An exploration of online resources that physical education teachers utilize. </w:t>
      </w:r>
      <w:r>
        <w:rPr>
          <w:i/>
        </w:rPr>
        <w:t>Research Quarterly for Exercise and Sport, 90</w:t>
      </w:r>
      <w:r>
        <w:t xml:space="preserve">(suppl. 1), A43-A44.  </w:t>
      </w:r>
    </w:p>
    <w:p w14:paraId="75B3ED26" w14:textId="77777777" w:rsidR="00176429" w:rsidRDefault="00176429" w:rsidP="00176429">
      <w:pPr>
        <w:ind w:left="1440" w:hanging="720"/>
        <w:rPr>
          <w:b/>
        </w:rPr>
      </w:pPr>
    </w:p>
    <w:p w14:paraId="129DB668" w14:textId="54DF4224" w:rsidR="00176429" w:rsidRDefault="00176429" w:rsidP="00176429">
      <w:pPr>
        <w:ind w:left="1440" w:hanging="720"/>
      </w:pPr>
      <w:r>
        <w:t xml:space="preserve">Tsuda, E., </w:t>
      </w:r>
      <w:proofErr w:type="spellStart"/>
      <w:r>
        <w:rPr>
          <w:b/>
        </w:rPr>
        <w:t>Wyant</w:t>
      </w:r>
      <w:proofErr w:type="spellEnd"/>
      <w:r>
        <w:rPr>
          <w:b/>
        </w:rPr>
        <w:t>, J.D.,</w:t>
      </w:r>
      <w:r>
        <w:t xml:space="preserve"> Sato, T. (2019). Preservice teachers early field experiences in early childhood contexts. </w:t>
      </w:r>
      <w:r>
        <w:rPr>
          <w:i/>
        </w:rPr>
        <w:t>Research Quarterly for Exercise and Sport, 90</w:t>
      </w:r>
      <w:r>
        <w:t>(suppl. 1), A83-A84.</w:t>
      </w:r>
    </w:p>
    <w:p w14:paraId="13F9462F" w14:textId="5D062A27" w:rsidR="00540F1F" w:rsidRDefault="00540F1F" w:rsidP="00176429">
      <w:pPr>
        <w:ind w:left="1440" w:hanging="720"/>
      </w:pPr>
    </w:p>
    <w:p w14:paraId="65B7702F" w14:textId="4E0BCAFB" w:rsidR="009911CA" w:rsidRDefault="009911CA" w:rsidP="00540F1F">
      <w:pPr>
        <w:ind w:left="1440" w:hanging="720"/>
        <w:rPr>
          <w:b/>
        </w:rPr>
      </w:pPr>
      <w:r>
        <w:t xml:space="preserve">Jones, E.M., </w:t>
      </w:r>
      <w:proofErr w:type="spellStart"/>
      <w:r>
        <w:t>Baek</w:t>
      </w:r>
      <w:proofErr w:type="spellEnd"/>
      <w:r>
        <w:t xml:space="preserve">, J., &amp; </w:t>
      </w:r>
      <w:proofErr w:type="spellStart"/>
      <w:r>
        <w:rPr>
          <w:b/>
        </w:rPr>
        <w:t>Wyant</w:t>
      </w:r>
      <w:proofErr w:type="spellEnd"/>
      <w:r>
        <w:rPr>
          <w:b/>
        </w:rPr>
        <w:t>, J.D.</w:t>
      </w:r>
      <w:r>
        <w:t xml:space="preserve"> (2015). Exploring student teachers’ use of technology. </w:t>
      </w:r>
      <w:r>
        <w:rPr>
          <w:i/>
        </w:rPr>
        <w:t>Research Quarterly for Exercise and Sport, 86</w:t>
      </w:r>
      <w:r>
        <w:t xml:space="preserve">(suppl. 2), A129.  </w:t>
      </w:r>
    </w:p>
    <w:p w14:paraId="4356FFE2" w14:textId="77777777" w:rsidR="009911CA" w:rsidRDefault="009911CA" w:rsidP="00540F1F">
      <w:pPr>
        <w:ind w:left="1440" w:hanging="720"/>
        <w:rPr>
          <w:b/>
        </w:rPr>
      </w:pPr>
    </w:p>
    <w:p w14:paraId="3DCFE4D8" w14:textId="4957AB64" w:rsidR="00540F1F" w:rsidRPr="00540F1F" w:rsidRDefault="00540F1F" w:rsidP="00540F1F">
      <w:pPr>
        <w:ind w:left="1440" w:hanging="720"/>
        <w:rPr>
          <w:bCs/>
        </w:rPr>
      </w:pPr>
      <w:proofErr w:type="spellStart"/>
      <w:r w:rsidRPr="00540F1F">
        <w:rPr>
          <w:b/>
        </w:rPr>
        <w:t>Wyant</w:t>
      </w:r>
      <w:proofErr w:type="spellEnd"/>
      <w:r w:rsidRPr="00540F1F">
        <w:rPr>
          <w:b/>
        </w:rPr>
        <w:t>, J.D.,</w:t>
      </w:r>
      <w:r w:rsidRPr="00540F1F">
        <w:rPr>
          <w:bCs/>
        </w:rPr>
        <w:t xml:space="preserve"> Jones, E., &amp; </w:t>
      </w:r>
      <w:r w:rsidRPr="00540F1F">
        <w:t>Bulger, S.M.</w:t>
      </w:r>
      <w:r w:rsidRPr="00540F1F">
        <w:rPr>
          <w:bCs/>
        </w:rPr>
        <w:t xml:space="preserve"> (2013). Analysis of a discipline-specific instructional technology course in PETE. </w:t>
      </w:r>
      <w:r w:rsidRPr="00540F1F">
        <w:rPr>
          <w:bCs/>
          <w:i/>
        </w:rPr>
        <w:t>Research Quarterly for Exercise &amp; Sport, 84</w:t>
      </w:r>
      <w:r w:rsidRPr="00540F1F">
        <w:rPr>
          <w:bCs/>
        </w:rPr>
        <w:t xml:space="preserve"> (Suppl. 1), A64.</w:t>
      </w:r>
    </w:p>
    <w:p w14:paraId="52DFFABE" w14:textId="77777777" w:rsidR="00540F1F" w:rsidRDefault="00540F1F" w:rsidP="00540F1F">
      <w:pPr>
        <w:rPr>
          <w:bCs/>
        </w:rPr>
      </w:pPr>
    </w:p>
    <w:p w14:paraId="03CD09DF" w14:textId="4544E536" w:rsidR="00540F1F" w:rsidRDefault="00540F1F" w:rsidP="00540F1F">
      <w:pPr>
        <w:ind w:left="1440" w:hanging="720"/>
        <w:rPr>
          <w:bCs/>
        </w:rPr>
      </w:pPr>
      <w:r w:rsidRPr="00540F1F">
        <w:rPr>
          <w:bCs/>
        </w:rPr>
        <w:t xml:space="preserve">Jones, E., Bulger, S.M., </w:t>
      </w:r>
      <w:proofErr w:type="spellStart"/>
      <w:r w:rsidRPr="00540F1F">
        <w:rPr>
          <w:b/>
        </w:rPr>
        <w:t>Wyant</w:t>
      </w:r>
      <w:proofErr w:type="spellEnd"/>
      <w:r w:rsidRPr="00540F1F">
        <w:rPr>
          <w:b/>
        </w:rPr>
        <w:t>, J.D.,</w:t>
      </w:r>
      <w:r w:rsidRPr="00540F1F">
        <w:rPr>
          <w:bCs/>
        </w:rPr>
        <w:t xml:space="preserve"> &amp; </w:t>
      </w:r>
      <w:proofErr w:type="spellStart"/>
      <w:r w:rsidRPr="00540F1F">
        <w:rPr>
          <w:bCs/>
        </w:rPr>
        <w:t>Illg</w:t>
      </w:r>
      <w:proofErr w:type="spellEnd"/>
      <w:r w:rsidRPr="00540F1F">
        <w:rPr>
          <w:bCs/>
        </w:rPr>
        <w:t xml:space="preserve">, K. (2012). Modified Delphi investigation of instructional technology in PETE. </w:t>
      </w:r>
      <w:r w:rsidRPr="00540F1F">
        <w:rPr>
          <w:bCs/>
          <w:i/>
        </w:rPr>
        <w:t>Research Quarterly for Exercise &amp; Sport, 83</w:t>
      </w:r>
      <w:r w:rsidRPr="00540F1F">
        <w:rPr>
          <w:bCs/>
        </w:rPr>
        <w:t xml:space="preserve"> (Suppl. 1), A49.</w:t>
      </w:r>
    </w:p>
    <w:p w14:paraId="7F1A1BC9" w14:textId="27A8DFB0" w:rsidR="00540F1F" w:rsidRDefault="00540F1F" w:rsidP="00540F1F">
      <w:pPr>
        <w:ind w:left="1440" w:hanging="720"/>
        <w:rPr>
          <w:bCs/>
        </w:rPr>
      </w:pPr>
    </w:p>
    <w:p w14:paraId="243B4640" w14:textId="484B93D3" w:rsidR="00540F1F" w:rsidRPr="00540F1F" w:rsidRDefault="00540F1F" w:rsidP="00540F1F">
      <w:pPr>
        <w:ind w:left="1440" w:hanging="720"/>
        <w:rPr>
          <w:bCs/>
        </w:rPr>
      </w:pPr>
      <w:r w:rsidRPr="00540F1F">
        <w:rPr>
          <w:bCs/>
        </w:rPr>
        <w:t xml:space="preserve">Jones, E., </w:t>
      </w:r>
      <w:r w:rsidRPr="00540F1F">
        <w:t>Bulger, S.M.,</w:t>
      </w:r>
      <w:r w:rsidRPr="00540F1F">
        <w:rPr>
          <w:bCs/>
        </w:rPr>
        <w:t xml:space="preserve"> </w:t>
      </w:r>
      <w:proofErr w:type="spellStart"/>
      <w:r w:rsidRPr="00540F1F">
        <w:rPr>
          <w:bCs/>
        </w:rPr>
        <w:t>Digiacinto</w:t>
      </w:r>
      <w:proofErr w:type="spellEnd"/>
      <w:r w:rsidRPr="00540F1F">
        <w:rPr>
          <w:bCs/>
        </w:rPr>
        <w:t xml:space="preserve">, K., &amp; </w:t>
      </w:r>
      <w:proofErr w:type="spellStart"/>
      <w:r w:rsidRPr="00540F1F">
        <w:rPr>
          <w:b/>
        </w:rPr>
        <w:t>Wyant</w:t>
      </w:r>
      <w:proofErr w:type="spellEnd"/>
      <w:r w:rsidRPr="00540F1F">
        <w:rPr>
          <w:b/>
        </w:rPr>
        <w:t>, J.D.</w:t>
      </w:r>
      <w:r w:rsidRPr="00540F1F">
        <w:rPr>
          <w:bCs/>
        </w:rPr>
        <w:t xml:space="preserve"> (2011). Recess-based incentive program on physical activity levels of elementary students. </w:t>
      </w:r>
      <w:r w:rsidRPr="00540F1F">
        <w:rPr>
          <w:bCs/>
          <w:i/>
        </w:rPr>
        <w:t>Research Quarterly for Exercise &amp; Sport, 82</w:t>
      </w:r>
      <w:r w:rsidRPr="00540F1F">
        <w:rPr>
          <w:bCs/>
        </w:rPr>
        <w:t xml:space="preserve"> (Suppl.), A43-44.</w:t>
      </w:r>
    </w:p>
    <w:p w14:paraId="0274F340" w14:textId="77777777" w:rsidR="00176429" w:rsidRPr="00176429" w:rsidRDefault="00176429">
      <w:pPr>
        <w:rPr>
          <w:bCs/>
          <w:iCs/>
        </w:rPr>
      </w:pPr>
    </w:p>
    <w:p w14:paraId="392977C1" w14:textId="5BF3F9B7" w:rsidR="00EE1DDB" w:rsidRDefault="007C24A4">
      <w:pPr>
        <w:rPr>
          <w:b/>
          <w:i/>
        </w:rPr>
      </w:pPr>
      <w:r>
        <w:rPr>
          <w:b/>
          <w:i/>
        </w:rPr>
        <w:t>Research Report</w:t>
      </w:r>
    </w:p>
    <w:p w14:paraId="06E3F412" w14:textId="77777777" w:rsidR="00EE1DDB" w:rsidRDefault="00EE1DDB">
      <w:pPr>
        <w:rPr>
          <w:i/>
        </w:rPr>
      </w:pPr>
    </w:p>
    <w:p w14:paraId="7216F88E" w14:textId="77777777" w:rsidR="00EE1DDB" w:rsidRDefault="007C24A4">
      <w:pPr>
        <w:rPr>
          <w:b/>
        </w:rPr>
      </w:pPr>
      <w:r>
        <w:tab/>
        <w:t xml:space="preserve">Tsuda, E., </w:t>
      </w:r>
      <w:proofErr w:type="spellStart"/>
      <w:r>
        <w:rPr>
          <w:b/>
        </w:rPr>
        <w:t>Wyant</w:t>
      </w:r>
      <w:proofErr w:type="spellEnd"/>
      <w:r>
        <w:rPr>
          <w:b/>
        </w:rPr>
        <w:t>, J.D.,</w:t>
      </w:r>
      <w:r>
        <w:t xml:space="preserve"> Bulger, S.M., Elliott, E., &amp; Taliaferro, A. (2018). Status of state-level physical </w:t>
      </w:r>
    </w:p>
    <w:p w14:paraId="764A4B41" w14:textId="77777777" w:rsidR="00EE1DDB" w:rsidRDefault="007C24A4">
      <w:pPr>
        <w:ind w:left="720" w:firstLine="720"/>
        <w:rPr>
          <w:b/>
        </w:rPr>
      </w:pPr>
      <w:r>
        <w:t xml:space="preserve">education accountability policy and systems. Technical report to be submitted to Action for </w:t>
      </w:r>
    </w:p>
    <w:p w14:paraId="1B35FD91" w14:textId="77777777" w:rsidR="00EE1DDB" w:rsidRDefault="007C24A4">
      <w:pPr>
        <w:ind w:left="720" w:firstLine="720"/>
        <w:rPr>
          <w:b/>
        </w:rPr>
      </w:pPr>
      <w:r>
        <w:t>Healthy Kids.</w:t>
      </w:r>
    </w:p>
    <w:p w14:paraId="014D6E62" w14:textId="77777777" w:rsidR="00EE1DDB" w:rsidRDefault="00EE1DDB">
      <w:pPr>
        <w:rPr>
          <w:i/>
        </w:rPr>
      </w:pPr>
    </w:p>
    <w:p w14:paraId="12905CC0" w14:textId="77777777" w:rsidR="00EE1DDB" w:rsidRDefault="007C24A4">
      <w:pPr>
        <w:rPr>
          <w:b/>
          <w:i/>
        </w:rPr>
      </w:pPr>
      <w:r>
        <w:rPr>
          <w:b/>
          <w:i/>
        </w:rPr>
        <w:t>Peer-Reviewed International Presentations</w:t>
      </w:r>
    </w:p>
    <w:p w14:paraId="4742FF9A" w14:textId="77777777" w:rsidR="00EE1DDB" w:rsidRDefault="00EE1DDB">
      <w:pPr>
        <w:rPr>
          <w:i/>
        </w:rPr>
      </w:pPr>
    </w:p>
    <w:p w14:paraId="705491B8" w14:textId="77777777" w:rsidR="00EE1DDB" w:rsidRDefault="007C24A4">
      <w:pPr>
        <w:ind w:left="720"/>
        <w:rPr>
          <w:b/>
        </w:rPr>
      </w:pPr>
      <w:proofErr w:type="spellStart"/>
      <w:r w:rsidRPr="0073036B">
        <w:rPr>
          <w:b/>
          <w:bCs/>
        </w:rPr>
        <w:t>Wyant</w:t>
      </w:r>
      <w:proofErr w:type="spellEnd"/>
      <w:r w:rsidRPr="0073036B">
        <w:rPr>
          <w:b/>
          <w:bCs/>
        </w:rPr>
        <w:t>, J.D.,</w:t>
      </w:r>
      <w:r>
        <w:t xml:space="preserve"> &amp; Tsuda, E. (2018). The physical education student teaching experience under </w:t>
      </w:r>
      <w:proofErr w:type="spellStart"/>
      <w:r>
        <w:t>edTPA</w:t>
      </w:r>
      <w:proofErr w:type="spellEnd"/>
      <w:r>
        <w:t xml:space="preserve">. </w:t>
      </w:r>
    </w:p>
    <w:p w14:paraId="77672F09" w14:textId="77777777" w:rsidR="00EE1DDB" w:rsidRDefault="007C24A4">
      <w:pPr>
        <w:ind w:left="720" w:firstLine="720"/>
        <w:rPr>
          <w:b/>
        </w:rPr>
      </w:pPr>
      <w:r>
        <w:t xml:space="preserve">Presentation presented at the </w:t>
      </w:r>
      <w:r>
        <w:rPr>
          <w:i/>
        </w:rPr>
        <w:t>AIESEP World Congress</w:t>
      </w:r>
      <w:r>
        <w:t>. Edinburg, Scotland</w:t>
      </w:r>
    </w:p>
    <w:p w14:paraId="4C845B63" w14:textId="77777777" w:rsidR="00EE1DDB" w:rsidRDefault="00EE1DDB">
      <w:pPr>
        <w:rPr>
          <w:b/>
          <w:i/>
        </w:rPr>
      </w:pPr>
    </w:p>
    <w:p w14:paraId="0CB2CD32" w14:textId="77777777" w:rsidR="00EE1DDB" w:rsidRDefault="007C24A4">
      <w:pPr>
        <w:rPr>
          <w:b/>
          <w:i/>
        </w:rPr>
      </w:pPr>
      <w:r>
        <w:rPr>
          <w:b/>
          <w:i/>
        </w:rPr>
        <w:t>Peer-Reviewed National Presentations</w:t>
      </w:r>
    </w:p>
    <w:p w14:paraId="42769DAD" w14:textId="77777777" w:rsidR="00EE1DDB" w:rsidRDefault="00EE1DDB"/>
    <w:p w14:paraId="5B8BDD9F" w14:textId="77777777" w:rsidR="00EE1DDB" w:rsidRDefault="007C24A4">
      <w:pPr>
        <w:ind w:left="1440" w:hanging="720"/>
      </w:pPr>
      <w:proofErr w:type="spellStart"/>
      <w:r>
        <w:rPr>
          <w:b/>
        </w:rPr>
        <w:t>Wyant</w:t>
      </w:r>
      <w:proofErr w:type="spellEnd"/>
      <w:r>
        <w:rPr>
          <w:b/>
        </w:rPr>
        <w:t>, J.D.</w:t>
      </w:r>
      <w:r>
        <w:t xml:space="preserve">, </w:t>
      </w:r>
      <w:proofErr w:type="spellStart"/>
      <w:r>
        <w:t>Keath</w:t>
      </w:r>
      <w:proofErr w:type="spellEnd"/>
      <w:r>
        <w:t xml:space="preserve">, A., </w:t>
      </w:r>
      <w:proofErr w:type="spellStart"/>
      <w:r>
        <w:t>Baek</w:t>
      </w:r>
      <w:proofErr w:type="spellEnd"/>
      <w:r>
        <w:t xml:space="preserve">, J.H., (2021): Research on diversity and differences in physical education: A bibliometric analysis. Presentation presented at the SHAPE America Conference, Baltimore, MD, United States. </w:t>
      </w:r>
    </w:p>
    <w:p w14:paraId="1FC20C8F" w14:textId="77777777" w:rsidR="00EE1DDB" w:rsidRDefault="00EE1DDB">
      <w:pPr>
        <w:ind w:left="1440" w:hanging="720"/>
      </w:pPr>
    </w:p>
    <w:p w14:paraId="72687DB9" w14:textId="77777777" w:rsidR="00EE1DDB" w:rsidRDefault="007C24A4">
      <w:pPr>
        <w:ind w:left="1440" w:hanging="720"/>
      </w:pPr>
      <w:proofErr w:type="spellStart"/>
      <w:r>
        <w:t>Keath</w:t>
      </w:r>
      <w:proofErr w:type="spellEnd"/>
      <w:r>
        <w:t xml:space="preserve">, A., </w:t>
      </w:r>
      <w:proofErr w:type="spellStart"/>
      <w:r>
        <w:rPr>
          <w:b/>
        </w:rPr>
        <w:t>Wyant</w:t>
      </w:r>
      <w:proofErr w:type="spellEnd"/>
      <w:r>
        <w:rPr>
          <w:b/>
        </w:rPr>
        <w:t>, J.D.</w:t>
      </w:r>
      <w:r>
        <w:t xml:space="preserve">, </w:t>
      </w:r>
      <w:proofErr w:type="spellStart"/>
      <w:r>
        <w:t>Baek</w:t>
      </w:r>
      <w:proofErr w:type="spellEnd"/>
      <w:r>
        <w:t xml:space="preserve">, J.H. (2021). Research on teachers, teaching and teacher preparation in physical education: A bibliometric analysis. Presentation presented at the SHAPE America Conference, Baltimore, MD, United States. </w:t>
      </w:r>
    </w:p>
    <w:p w14:paraId="2DAC0FC1" w14:textId="77777777" w:rsidR="00EE1DDB" w:rsidRDefault="00EE1DDB">
      <w:pPr>
        <w:ind w:left="1440" w:hanging="720"/>
      </w:pPr>
    </w:p>
    <w:p w14:paraId="3CE5282B" w14:textId="77777777" w:rsidR="00EE1DDB" w:rsidRDefault="007C24A4">
      <w:pPr>
        <w:ind w:left="1440" w:hanging="720"/>
      </w:pPr>
      <w:r>
        <w:t xml:space="preserve">Tsuda, E., </w:t>
      </w:r>
      <w:proofErr w:type="spellStart"/>
      <w:r>
        <w:rPr>
          <w:b/>
        </w:rPr>
        <w:t>Wyant</w:t>
      </w:r>
      <w:proofErr w:type="spellEnd"/>
      <w:r>
        <w:rPr>
          <w:b/>
        </w:rPr>
        <w:t>, J.D.</w:t>
      </w:r>
      <w:r>
        <w:t xml:space="preserve">, Elliott, E.M., &amp; Han, J. (2021). State-level accountability systems in physical education: A multiple case study. Presentation presented at the SHAPE America Conference, Baltimore, MD, United States. </w:t>
      </w:r>
    </w:p>
    <w:p w14:paraId="3E42D748" w14:textId="77777777" w:rsidR="00EE1DDB" w:rsidRDefault="00EE1DDB">
      <w:pPr>
        <w:ind w:left="1440" w:hanging="720"/>
        <w:rPr>
          <w:b/>
        </w:rPr>
      </w:pPr>
    </w:p>
    <w:p w14:paraId="2549C0F2" w14:textId="77777777" w:rsidR="00EE1DDB" w:rsidRDefault="007C24A4">
      <w:pPr>
        <w:ind w:left="1440" w:hanging="720"/>
        <w:rPr>
          <w:b/>
        </w:rPr>
      </w:pPr>
      <w:proofErr w:type="spellStart"/>
      <w:r>
        <w:rPr>
          <w:b/>
        </w:rPr>
        <w:t>Wyant</w:t>
      </w:r>
      <w:proofErr w:type="spellEnd"/>
      <w:r>
        <w:rPr>
          <w:b/>
        </w:rPr>
        <w:t>, J.D.,</w:t>
      </w:r>
      <w:r>
        <w:t xml:space="preserve"> Tsuda, E., &amp; Yeats, J.T. (2020). Delphi investigation of cultural competence in physical education teacher education. SHAPE America Conference, Salt Lake City, UT, United States. </w:t>
      </w:r>
      <w:hyperlink r:id="rId26">
        <w:r>
          <w:rPr>
            <w:color w:val="0563C1"/>
            <w:u w:val="single"/>
          </w:rPr>
          <w:t>https://shapeamerica.confex.com/shapeamerica/2020/meetingapp.cgi</w:t>
        </w:r>
      </w:hyperlink>
      <w:r>
        <w:t xml:space="preserve"> (Conference canceled)</w:t>
      </w:r>
    </w:p>
    <w:p w14:paraId="197BCAF3" w14:textId="77777777" w:rsidR="00EE1DDB" w:rsidRDefault="00EE1DDB">
      <w:pPr>
        <w:rPr>
          <w:b/>
        </w:rPr>
      </w:pPr>
    </w:p>
    <w:p w14:paraId="3D25873F" w14:textId="77777777" w:rsidR="00EE1DDB" w:rsidRDefault="007C24A4">
      <w:pPr>
        <w:ind w:left="1440" w:hanging="720"/>
        <w:rPr>
          <w:b/>
        </w:rPr>
      </w:pPr>
      <w:r>
        <w:t xml:space="preserve">Tsuda, E., </w:t>
      </w:r>
      <w:proofErr w:type="spellStart"/>
      <w:r>
        <w:rPr>
          <w:b/>
        </w:rPr>
        <w:t>Wyant</w:t>
      </w:r>
      <w:proofErr w:type="spellEnd"/>
      <w:r>
        <w:rPr>
          <w:b/>
        </w:rPr>
        <w:t>, J.D.,</w:t>
      </w:r>
      <w:r>
        <w:t xml:space="preserve"> Voelke</w:t>
      </w:r>
      <w:r>
        <w:rPr>
          <w:b/>
        </w:rPr>
        <w:t>r</w:t>
      </w:r>
      <w:r>
        <w:t xml:space="preserve">, D.K., &amp; Bulger, S.M. (2020). Developing college students’ global competence through collaborative online international learning. SHAPE America Conference, Salt Lake City, UT, United States. </w:t>
      </w:r>
      <w:hyperlink r:id="rId27">
        <w:r>
          <w:rPr>
            <w:color w:val="0563C1"/>
            <w:u w:val="single"/>
          </w:rPr>
          <w:t>https://shapeamerica.confex.com/shapeamerica/2020/meetingapp.cgi</w:t>
        </w:r>
      </w:hyperlink>
      <w:r>
        <w:t xml:space="preserve"> (Conference canceled)</w:t>
      </w:r>
    </w:p>
    <w:p w14:paraId="63C253DA" w14:textId="77777777" w:rsidR="00EE1DDB" w:rsidRDefault="00EE1DDB">
      <w:pPr>
        <w:rPr>
          <w:b/>
        </w:rPr>
      </w:pPr>
    </w:p>
    <w:p w14:paraId="3117B57A" w14:textId="77777777" w:rsidR="00EE1DDB" w:rsidRDefault="007C24A4">
      <w:pPr>
        <w:ind w:left="1440" w:hanging="720"/>
        <w:rPr>
          <w:b/>
        </w:rPr>
      </w:pPr>
      <w:r>
        <w:t xml:space="preserve">Tsuda, E., </w:t>
      </w:r>
      <w:proofErr w:type="spellStart"/>
      <w:r>
        <w:rPr>
          <w:b/>
        </w:rPr>
        <w:t>Wyant</w:t>
      </w:r>
      <w:proofErr w:type="spellEnd"/>
      <w:r>
        <w:rPr>
          <w:b/>
        </w:rPr>
        <w:t>, J.D.,</w:t>
      </w:r>
      <w:r>
        <w:t xml:space="preserve"> Bulger, S.M., Elliott, E.M., </w:t>
      </w:r>
      <w:proofErr w:type="spellStart"/>
      <w:r>
        <w:t>Talifaerro</w:t>
      </w:r>
      <w:proofErr w:type="spellEnd"/>
      <w:r>
        <w:t xml:space="preserve">, A., &amp; </w:t>
      </w:r>
      <w:proofErr w:type="spellStart"/>
      <w:r>
        <w:t>Burgeson</w:t>
      </w:r>
      <w:proofErr w:type="spellEnd"/>
      <w:r>
        <w:t xml:space="preserve">, C. (2020). Status of state-level physical education accountability policy and systems. SHAPE America Conference, Salt Lake City, UT, United States. </w:t>
      </w:r>
      <w:hyperlink r:id="rId28">
        <w:r>
          <w:rPr>
            <w:color w:val="0563C1"/>
            <w:u w:val="single"/>
          </w:rPr>
          <w:t>https://shapeamerica.confex.com/shapeamerica/2020/meetingapp.cgi</w:t>
        </w:r>
      </w:hyperlink>
      <w:r>
        <w:t xml:space="preserve"> (Conference canceled)</w:t>
      </w:r>
    </w:p>
    <w:p w14:paraId="7599D6A5" w14:textId="77777777" w:rsidR="00EE1DDB" w:rsidRDefault="00EE1DDB">
      <w:pPr>
        <w:ind w:left="1440" w:hanging="720"/>
      </w:pPr>
    </w:p>
    <w:p w14:paraId="29CC632A" w14:textId="77777777" w:rsidR="00EE1DDB" w:rsidRDefault="007C24A4">
      <w:pPr>
        <w:ind w:left="1440" w:hanging="720"/>
        <w:rPr>
          <w:b/>
        </w:rPr>
      </w:pPr>
      <w:r>
        <w:t xml:space="preserve">Bulger, S.M., </w:t>
      </w:r>
      <w:proofErr w:type="spellStart"/>
      <w:r>
        <w:t>Wayda</w:t>
      </w:r>
      <w:proofErr w:type="spellEnd"/>
      <w:r>
        <w:t xml:space="preserve">, V.K., Voelker, D.K., &amp; </w:t>
      </w:r>
      <w:proofErr w:type="spellStart"/>
      <w:r>
        <w:rPr>
          <w:b/>
        </w:rPr>
        <w:t>Wyant</w:t>
      </w:r>
      <w:proofErr w:type="spellEnd"/>
      <w:r>
        <w:rPr>
          <w:b/>
        </w:rPr>
        <w:t>, J.D.</w:t>
      </w:r>
      <w:r>
        <w:t xml:space="preserve"> (2020). Trading spaces, pedagogies, and technologies: Developing a university active learning center via public-private partnerships. Presentation presented at the NAKHE Conference. Palm Spring, CA.</w:t>
      </w:r>
    </w:p>
    <w:p w14:paraId="21051967" w14:textId="77777777" w:rsidR="00EE1DDB" w:rsidRDefault="00EE1DDB">
      <w:pPr>
        <w:ind w:left="1440" w:hanging="720"/>
      </w:pPr>
    </w:p>
    <w:p w14:paraId="5BAC4169" w14:textId="77777777" w:rsidR="00EE1DDB" w:rsidRDefault="007C24A4">
      <w:pPr>
        <w:ind w:left="1440" w:hanging="720"/>
      </w:pPr>
      <w:r>
        <w:t xml:space="preserve">Bulger, S.M., Tsuda, E., Voelker, D.K. &amp; </w:t>
      </w:r>
      <w:proofErr w:type="spellStart"/>
      <w:r>
        <w:rPr>
          <w:b/>
        </w:rPr>
        <w:t>Wyant</w:t>
      </w:r>
      <w:proofErr w:type="spellEnd"/>
      <w:r>
        <w:rPr>
          <w:b/>
        </w:rPr>
        <w:t>, J.D</w:t>
      </w:r>
      <w:r>
        <w:t xml:space="preserve">. (2020). Collaborative Online International Learning (COIL) in Kinesiology: The possibilities and pitfalls of virtual mobility. Presentation presented at the NAKHE Conference. Palm Spring, CA. </w:t>
      </w:r>
    </w:p>
    <w:p w14:paraId="7A562D70" w14:textId="77777777" w:rsidR="00EE1DDB" w:rsidRDefault="00EE1DDB">
      <w:pPr>
        <w:ind w:left="1440" w:hanging="720"/>
      </w:pPr>
    </w:p>
    <w:p w14:paraId="571A08CA" w14:textId="77777777" w:rsidR="00EE1DDB" w:rsidRDefault="007C24A4">
      <w:pPr>
        <w:ind w:left="1440" w:hanging="720"/>
        <w:rPr>
          <w:b/>
        </w:rPr>
      </w:pPr>
      <w:proofErr w:type="spellStart"/>
      <w:r>
        <w:rPr>
          <w:b/>
        </w:rPr>
        <w:t>Wyant</w:t>
      </w:r>
      <w:proofErr w:type="spellEnd"/>
      <w:r>
        <w:rPr>
          <w:b/>
        </w:rPr>
        <w:t>, J.D</w:t>
      </w:r>
      <w:r>
        <w:t xml:space="preserve">., &amp; Tsuda, E. (2019). An exploration of the online resources that physical educators use. Presentation presented at the </w:t>
      </w:r>
      <w:r>
        <w:rPr>
          <w:i/>
        </w:rPr>
        <w:t xml:space="preserve">SHAPE America Conference. </w:t>
      </w:r>
      <w:r>
        <w:t>Tampa, Fla.</w:t>
      </w:r>
    </w:p>
    <w:p w14:paraId="1CD004D4" w14:textId="77777777" w:rsidR="00EE1DDB" w:rsidRDefault="00EE1DDB">
      <w:pPr>
        <w:ind w:left="1440" w:hanging="720"/>
      </w:pPr>
    </w:p>
    <w:p w14:paraId="7355EB84" w14:textId="77777777" w:rsidR="00EE1DDB" w:rsidRDefault="007C24A4">
      <w:pPr>
        <w:ind w:left="1440" w:hanging="720"/>
        <w:rPr>
          <w:b/>
        </w:rPr>
      </w:pPr>
      <w:r>
        <w:t xml:space="preserve">Tsuda, E., </w:t>
      </w:r>
      <w:proofErr w:type="spellStart"/>
      <w:r>
        <w:rPr>
          <w:b/>
        </w:rPr>
        <w:t>Wyant</w:t>
      </w:r>
      <w:proofErr w:type="spellEnd"/>
      <w:r>
        <w:rPr>
          <w:b/>
        </w:rPr>
        <w:t>, J.D.,</w:t>
      </w:r>
      <w:r>
        <w:t xml:space="preserve"> &amp; Sato, T. (2019). Pre-Service PE Teachers' Early Field Experiences in Early Childhood Contexts. Presentation presented at the </w:t>
      </w:r>
      <w:r>
        <w:rPr>
          <w:i/>
        </w:rPr>
        <w:t xml:space="preserve">SHAPE America Conference. </w:t>
      </w:r>
      <w:r>
        <w:t>Tampa, Fla.</w:t>
      </w:r>
    </w:p>
    <w:p w14:paraId="42391120" w14:textId="77777777" w:rsidR="00EE1DDB" w:rsidRDefault="00EE1DDB"/>
    <w:p w14:paraId="2252E14D" w14:textId="77777777" w:rsidR="00EE1DDB" w:rsidRDefault="007C24A4">
      <w:pPr>
        <w:ind w:left="1440" w:hanging="720"/>
        <w:rPr>
          <w:b/>
        </w:rPr>
      </w:pPr>
      <w:proofErr w:type="spellStart"/>
      <w:r>
        <w:rPr>
          <w:b/>
        </w:rPr>
        <w:lastRenderedPageBreak/>
        <w:t>Wyant</w:t>
      </w:r>
      <w:proofErr w:type="spellEnd"/>
      <w:r>
        <w:rPr>
          <w:b/>
        </w:rPr>
        <w:t>, J.D.,</w:t>
      </w:r>
      <w:r>
        <w:t xml:space="preserve"> Tsuda, E., Bulger, S.M., &amp; Voelker, D. (2018). Developing pre-service teachers’ intercultural competence using collaborative online international learning. Presentation presented at the </w:t>
      </w:r>
      <w:r>
        <w:rPr>
          <w:i/>
        </w:rPr>
        <w:t xml:space="preserve">PETE/HETE Conference. </w:t>
      </w:r>
      <w:r>
        <w:t>Salt Lake City, UT.</w:t>
      </w:r>
    </w:p>
    <w:p w14:paraId="609A174B" w14:textId="77777777" w:rsidR="00EE1DDB" w:rsidRDefault="00EE1DDB">
      <w:pPr>
        <w:ind w:left="1440" w:hanging="720"/>
        <w:rPr>
          <w:b/>
        </w:rPr>
      </w:pPr>
    </w:p>
    <w:p w14:paraId="127C8DA9" w14:textId="77777777" w:rsidR="00EE1DDB" w:rsidRDefault="007C24A4">
      <w:pPr>
        <w:ind w:left="1440" w:hanging="720"/>
        <w:rPr>
          <w:b/>
        </w:rPr>
      </w:pPr>
      <w:proofErr w:type="spellStart"/>
      <w:r>
        <w:t>Baek</w:t>
      </w:r>
      <w:proofErr w:type="spellEnd"/>
      <w:r>
        <w:t xml:space="preserve">, J., </w:t>
      </w:r>
      <w:proofErr w:type="spellStart"/>
      <w:r>
        <w:rPr>
          <w:b/>
        </w:rPr>
        <w:t>Wyant</w:t>
      </w:r>
      <w:proofErr w:type="spellEnd"/>
      <w:r>
        <w:rPr>
          <w:b/>
        </w:rPr>
        <w:t>, J.D.,</w:t>
      </w:r>
      <w:r>
        <w:t xml:space="preserve"> </w:t>
      </w:r>
      <w:proofErr w:type="spellStart"/>
      <w:r>
        <w:t>Keath</w:t>
      </w:r>
      <w:proofErr w:type="spellEnd"/>
      <w:r>
        <w:t xml:space="preserve">, A., &amp; Jones, E.M. (2018). Preparing pre-service and in-service physical education teachers to use technology. Presentation presented at the </w:t>
      </w:r>
      <w:r>
        <w:rPr>
          <w:i/>
        </w:rPr>
        <w:t xml:space="preserve">PETE/HETE Conference. </w:t>
      </w:r>
      <w:r>
        <w:t>Salt Lake City, UT.</w:t>
      </w:r>
    </w:p>
    <w:p w14:paraId="4F535812" w14:textId="77777777" w:rsidR="00EE1DDB" w:rsidRDefault="00EE1DDB">
      <w:pPr>
        <w:ind w:left="1440" w:hanging="720"/>
      </w:pPr>
    </w:p>
    <w:p w14:paraId="4B6695E9" w14:textId="77777777" w:rsidR="00EE1DDB" w:rsidRDefault="007C24A4">
      <w:pPr>
        <w:ind w:left="1440" w:hanging="720"/>
      </w:pPr>
      <w:proofErr w:type="spellStart"/>
      <w:r>
        <w:rPr>
          <w:b/>
        </w:rPr>
        <w:t>Wyant</w:t>
      </w:r>
      <w:proofErr w:type="spellEnd"/>
      <w:r>
        <w:rPr>
          <w:b/>
        </w:rPr>
        <w:t>, J.D.,</w:t>
      </w:r>
      <w:r>
        <w:t xml:space="preserve"> </w:t>
      </w:r>
      <w:proofErr w:type="spellStart"/>
      <w:r>
        <w:t>Wyant</w:t>
      </w:r>
      <w:proofErr w:type="spellEnd"/>
      <w:r>
        <w:t xml:space="preserve">, K.N., &amp; </w:t>
      </w:r>
      <w:proofErr w:type="spellStart"/>
      <w:r>
        <w:t>Ciccolella</w:t>
      </w:r>
      <w:proofErr w:type="spellEnd"/>
      <w:r>
        <w:t xml:space="preserve">, M.E.  (2016). Physical education as told by historical and contemporary case law. Paper presented at the </w:t>
      </w:r>
      <w:r>
        <w:rPr>
          <w:i/>
        </w:rPr>
        <w:t>SHAPE America National Conference</w:t>
      </w:r>
      <w:r>
        <w:t>. Minneapolis, Minnesota.</w:t>
      </w:r>
    </w:p>
    <w:p w14:paraId="3991F0A6" w14:textId="77777777" w:rsidR="00EE1DDB" w:rsidRDefault="00EE1DDB">
      <w:pPr>
        <w:ind w:left="1440" w:hanging="720"/>
      </w:pPr>
    </w:p>
    <w:p w14:paraId="2EC9E473" w14:textId="77777777" w:rsidR="00EE1DDB" w:rsidRDefault="007C24A4">
      <w:pPr>
        <w:ind w:left="1440" w:hanging="720"/>
      </w:pPr>
      <w:proofErr w:type="spellStart"/>
      <w:r>
        <w:rPr>
          <w:b/>
        </w:rPr>
        <w:t>Wyant</w:t>
      </w:r>
      <w:proofErr w:type="spellEnd"/>
      <w:r>
        <w:rPr>
          <w:b/>
        </w:rPr>
        <w:t>, J.D.,</w:t>
      </w:r>
      <w:r>
        <w:t xml:space="preserve"> &amp; </w:t>
      </w:r>
      <w:proofErr w:type="spellStart"/>
      <w:r>
        <w:t>Wyant</w:t>
      </w:r>
      <w:proofErr w:type="spellEnd"/>
      <w:r>
        <w:t xml:space="preserve">, K.N. (2016). Using action research to develop intercultural awareness in pre-service teachers. Presentation presented at the </w:t>
      </w:r>
      <w:r>
        <w:rPr>
          <w:i/>
        </w:rPr>
        <w:t>SHAPE America National Conference</w:t>
      </w:r>
      <w:r>
        <w:t>. Minneapolis, Minnesota.</w:t>
      </w:r>
    </w:p>
    <w:p w14:paraId="124DE8F2" w14:textId="77777777" w:rsidR="00EE1DDB" w:rsidRDefault="00EE1DDB">
      <w:pPr>
        <w:ind w:left="1440" w:hanging="720"/>
      </w:pPr>
    </w:p>
    <w:p w14:paraId="51EE453C" w14:textId="77777777" w:rsidR="00EE1DDB" w:rsidRDefault="007C24A4">
      <w:pPr>
        <w:ind w:left="1440" w:hanging="720"/>
      </w:pPr>
      <w:proofErr w:type="spellStart"/>
      <w:r>
        <w:t>Shilue</w:t>
      </w:r>
      <w:proofErr w:type="spellEnd"/>
      <w:r>
        <w:t xml:space="preserve">, J., Farrell, L., Hinton, B., &amp; </w:t>
      </w:r>
      <w:proofErr w:type="spellStart"/>
      <w:r>
        <w:rPr>
          <w:b/>
        </w:rPr>
        <w:t>Wyant</w:t>
      </w:r>
      <w:proofErr w:type="spellEnd"/>
      <w:r>
        <w:rPr>
          <w:b/>
        </w:rPr>
        <w:t>, J.D.</w:t>
      </w:r>
      <w:r>
        <w:t xml:space="preserve"> (2016).  The duration of effectiveness and stability with ankle taping over time associated with plyometric and lateral exercise. Undergraduate student research presented at the </w:t>
      </w:r>
      <w:r>
        <w:rPr>
          <w:i/>
        </w:rPr>
        <w:t>Southeast Athletic Trainers Association Conference</w:t>
      </w:r>
      <w:r>
        <w:t>. Atlanta, Georgia. (Faculty mentor)</w:t>
      </w:r>
    </w:p>
    <w:p w14:paraId="3CE2E6EA" w14:textId="77777777" w:rsidR="00EE1DDB" w:rsidRDefault="00EE1DDB">
      <w:pPr>
        <w:ind w:left="1440" w:hanging="720"/>
      </w:pPr>
    </w:p>
    <w:p w14:paraId="67C169DC" w14:textId="77777777" w:rsidR="00EE1DDB" w:rsidRDefault="007C24A4">
      <w:pPr>
        <w:ind w:left="1440" w:hanging="720"/>
      </w:pPr>
      <w:r>
        <w:t xml:space="preserve">Davies, M. &amp; </w:t>
      </w:r>
      <w:proofErr w:type="spellStart"/>
      <w:r>
        <w:rPr>
          <w:b/>
        </w:rPr>
        <w:t>Wyant</w:t>
      </w:r>
      <w:proofErr w:type="spellEnd"/>
      <w:r>
        <w:rPr>
          <w:b/>
        </w:rPr>
        <w:t>, J.D.</w:t>
      </w:r>
      <w:r>
        <w:t xml:space="preserve"> (2015). Technology preparation for future sport management professionals. </w:t>
      </w:r>
      <w:r>
        <w:rPr>
          <w:i/>
        </w:rPr>
        <w:t>Sport Marketing Association Conference</w:t>
      </w:r>
      <w:r>
        <w:t>, Atlanta, Georgia. </w:t>
      </w:r>
    </w:p>
    <w:p w14:paraId="02070860" w14:textId="77777777" w:rsidR="00EE1DDB" w:rsidRDefault="00EE1DDB">
      <w:pPr>
        <w:ind w:left="1440" w:hanging="720"/>
      </w:pPr>
    </w:p>
    <w:p w14:paraId="62D8EA1E" w14:textId="77777777" w:rsidR="00EE1DDB" w:rsidRDefault="007C24A4">
      <w:pPr>
        <w:ind w:left="1440" w:hanging="720"/>
      </w:pPr>
      <w:r>
        <w:t xml:space="preserve">Jones, E.M., </w:t>
      </w:r>
      <w:proofErr w:type="spellStart"/>
      <w:r>
        <w:t>Baek</w:t>
      </w:r>
      <w:proofErr w:type="spellEnd"/>
      <w:r>
        <w:t xml:space="preserve">, J., &amp; </w:t>
      </w:r>
      <w:proofErr w:type="spellStart"/>
      <w:r>
        <w:rPr>
          <w:b/>
        </w:rPr>
        <w:t>Wyant</w:t>
      </w:r>
      <w:proofErr w:type="spellEnd"/>
      <w:r>
        <w:rPr>
          <w:b/>
        </w:rPr>
        <w:t>, J.D.</w:t>
      </w:r>
      <w:r>
        <w:t xml:space="preserve"> (2015). Exploring student teachers’ use of technology. Paper presented at </w:t>
      </w:r>
      <w:r>
        <w:rPr>
          <w:i/>
        </w:rPr>
        <w:t>SHAPE America National Conference</w:t>
      </w:r>
      <w:r>
        <w:t xml:space="preserve">. Seattle, Washington. </w:t>
      </w:r>
    </w:p>
    <w:p w14:paraId="369A774A" w14:textId="77777777" w:rsidR="00EE1DDB" w:rsidRDefault="00EE1DDB">
      <w:pPr>
        <w:ind w:left="1440" w:hanging="720"/>
      </w:pPr>
    </w:p>
    <w:p w14:paraId="5EDF1C0F" w14:textId="77777777" w:rsidR="00EE1DDB" w:rsidRDefault="007C24A4">
      <w:pPr>
        <w:ind w:left="1440" w:hanging="720"/>
      </w:pPr>
      <w:proofErr w:type="spellStart"/>
      <w:r>
        <w:rPr>
          <w:b/>
        </w:rPr>
        <w:t>Wyant</w:t>
      </w:r>
      <w:proofErr w:type="spellEnd"/>
      <w:r>
        <w:rPr>
          <w:b/>
        </w:rPr>
        <w:t>, J.D.,</w:t>
      </w:r>
      <w:r>
        <w:t xml:space="preserve"> Jones, E.M, &amp; Bulger, S.M. (2013). A mixed methods analysis of a single-course strategy to integrate technology into </w:t>
      </w:r>
      <w:proofErr w:type="spellStart"/>
      <w:r>
        <w:t>pete</w:t>
      </w:r>
      <w:proofErr w:type="spellEnd"/>
      <w:r>
        <w:t xml:space="preserve">.  Paper presented at </w:t>
      </w:r>
      <w:r>
        <w:rPr>
          <w:i/>
        </w:rPr>
        <w:t>AAHPERD National Conference</w:t>
      </w:r>
      <w:r>
        <w:t>. Charlotte, North Carolina.</w:t>
      </w:r>
    </w:p>
    <w:p w14:paraId="304464E9" w14:textId="77777777" w:rsidR="00EE1DDB" w:rsidRDefault="00EE1DDB">
      <w:pPr>
        <w:ind w:left="1440" w:hanging="720"/>
      </w:pPr>
    </w:p>
    <w:p w14:paraId="4AE002FB" w14:textId="77777777" w:rsidR="00EE1DDB" w:rsidRDefault="007C24A4">
      <w:pPr>
        <w:ind w:left="1440" w:hanging="720"/>
      </w:pPr>
      <w:r>
        <w:t xml:space="preserve">Jones, E., Bulger, S., </w:t>
      </w:r>
      <w:proofErr w:type="spellStart"/>
      <w:r>
        <w:t>DiGiacinto</w:t>
      </w:r>
      <w:proofErr w:type="spellEnd"/>
      <w:r>
        <w:t xml:space="preserve">, K., &amp; </w:t>
      </w:r>
      <w:proofErr w:type="spellStart"/>
      <w:r>
        <w:rPr>
          <w:b/>
        </w:rPr>
        <w:t>Wyant</w:t>
      </w:r>
      <w:proofErr w:type="spellEnd"/>
      <w:r>
        <w:rPr>
          <w:b/>
        </w:rPr>
        <w:t>, J.D.</w:t>
      </w:r>
      <w:r>
        <w:t xml:space="preserve"> (2011).  Recess-based incentive program </w:t>
      </w:r>
      <w:proofErr w:type="gramStart"/>
      <w:r>
        <w:t>On</w:t>
      </w:r>
      <w:proofErr w:type="gramEnd"/>
      <w:r>
        <w:t xml:space="preserve"> physical activity levels of elementary students.  Paper presented at </w:t>
      </w:r>
      <w:r>
        <w:rPr>
          <w:i/>
        </w:rPr>
        <w:t>AAHPERD National Conference</w:t>
      </w:r>
      <w:r>
        <w:t>. San Diego, California.</w:t>
      </w:r>
    </w:p>
    <w:p w14:paraId="0EDF23D7" w14:textId="77777777" w:rsidR="00EE1DDB" w:rsidRDefault="00EE1DDB">
      <w:pPr>
        <w:ind w:left="1440" w:hanging="720"/>
      </w:pPr>
    </w:p>
    <w:p w14:paraId="216E9B9D" w14:textId="77777777" w:rsidR="00EE1DDB" w:rsidRDefault="007C24A4">
      <w:pPr>
        <w:ind w:left="1440" w:hanging="720"/>
      </w:pPr>
      <w:proofErr w:type="spellStart"/>
      <w:r>
        <w:rPr>
          <w:b/>
        </w:rPr>
        <w:t>Wyant</w:t>
      </w:r>
      <w:proofErr w:type="spellEnd"/>
      <w:r>
        <w:rPr>
          <w:b/>
        </w:rPr>
        <w:t>, J. D.</w:t>
      </w:r>
      <w:r>
        <w:t xml:space="preserve"> (2011). A PETE program’s strategy to integrate technology into the student teaching practicum.  Presentation at the </w:t>
      </w:r>
      <w:r>
        <w:rPr>
          <w:i/>
        </w:rPr>
        <w:t>National Student Teaching &amp; Supervision Conference</w:t>
      </w:r>
      <w:r>
        <w:t>. Slippery Rock, Pennsylvania.</w:t>
      </w:r>
    </w:p>
    <w:p w14:paraId="2B54ABD4" w14:textId="77777777" w:rsidR="00EE1DDB" w:rsidRDefault="00EE1DDB"/>
    <w:p w14:paraId="6A50BD07" w14:textId="77777777" w:rsidR="00EE1DDB" w:rsidRDefault="007C24A4">
      <w:pPr>
        <w:rPr>
          <w:b/>
          <w:i/>
        </w:rPr>
      </w:pPr>
      <w:r>
        <w:rPr>
          <w:b/>
          <w:i/>
        </w:rPr>
        <w:t>Peer Reviewed State Presentations</w:t>
      </w:r>
    </w:p>
    <w:p w14:paraId="3670ADA7" w14:textId="77777777" w:rsidR="00EE1DDB" w:rsidRDefault="00EE1DDB">
      <w:pPr>
        <w:ind w:left="720"/>
      </w:pPr>
    </w:p>
    <w:p w14:paraId="1BC2C007" w14:textId="77777777" w:rsidR="00EE1DDB" w:rsidRDefault="007C24A4">
      <w:pPr>
        <w:ind w:left="720"/>
      </w:pPr>
      <w:proofErr w:type="spellStart"/>
      <w:r>
        <w:rPr>
          <w:b/>
        </w:rPr>
        <w:t>Wyant</w:t>
      </w:r>
      <w:proofErr w:type="spellEnd"/>
      <w:r>
        <w:rPr>
          <w:b/>
        </w:rPr>
        <w:t>, J.D.,</w:t>
      </w:r>
      <w:r>
        <w:t xml:space="preserve"> &amp; </w:t>
      </w:r>
      <w:proofErr w:type="spellStart"/>
      <w:r>
        <w:t>Wyant</w:t>
      </w:r>
      <w:proofErr w:type="spellEnd"/>
      <w:r>
        <w:t xml:space="preserve">, K.N. (2021). Increasing physical activity in Teens: How one school is making it </w:t>
      </w:r>
    </w:p>
    <w:p w14:paraId="194D96A6" w14:textId="77777777" w:rsidR="00EE1DDB" w:rsidRDefault="007C24A4">
      <w:pPr>
        <w:ind w:left="720" w:firstLine="720"/>
        <w:rPr>
          <w:b/>
        </w:rPr>
      </w:pPr>
      <w:r>
        <w:t xml:space="preserve">happen! Presentation at the </w:t>
      </w:r>
      <w:r>
        <w:rPr>
          <w:i/>
        </w:rPr>
        <w:t>WVSHAPE State Virtual Conference</w:t>
      </w:r>
      <w:r>
        <w:t>.</w:t>
      </w:r>
    </w:p>
    <w:p w14:paraId="21261934" w14:textId="77777777" w:rsidR="00176429" w:rsidRDefault="00176429" w:rsidP="009911CA">
      <w:pPr>
        <w:rPr>
          <w:b/>
        </w:rPr>
      </w:pPr>
    </w:p>
    <w:p w14:paraId="1EFDACC8" w14:textId="77777777" w:rsidR="00EE1DDB" w:rsidRDefault="007C24A4">
      <w:pPr>
        <w:ind w:left="720"/>
      </w:pPr>
      <w:r>
        <w:t>Yeats, J.T.</w:t>
      </w:r>
      <w:r>
        <w:rPr>
          <w:b/>
        </w:rPr>
        <w:t xml:space="preserve">, </w:t>
      </w:r>
      <w:proofErr w:type="spellStart"/>
      <w:r>
        <w:rPr>
          <w:b/>
        </w:rPr>
        <w:t>Wyant</w:t>
      </w:r>
      <w:proofErr w:type="spellEnd"/>
      <w:r>
        <w:rPr>
          <w:b/>
        </w:rPr>
        <w:t>, J.D.,</w:t>
      </w:r>
      <w:r>
        <w:t xml:space="preserve"> &amp; Ziegler, D. (2021). Using physical activity trackers in undergraduate classes </w:t>
      </w:r>
    </w:p>
    <w:p w14:paraId="04DA40F0" w14:textId="77777777" w:rsidR="00EE1DDB" w:rsidRDefault="007C24A4">
      <w:pPr>
        <w:ind w:left="720" w:firstLine="720"/>
        <w:rPr>
          <w:b/>
        </w:rPr>
      </w:pPr>
      <w:r>
        <w:t xml:space="preserve">at </w:t>
      </w:r>
      <w:proofErr w:type="spellStart"/>
      <w:r>
        <w:t>WVU.Presentation</w:t>
      </w:r>
      <w:proofErr w:type="spellEnd"/>
      <w:r>
        <w:t xml:space="preserve"> at the </w:t>
      </w:r>
      <w:r>
        <w:rPr>
          <w:i/>
        </w:rPr>
        <w:t>WVSHAPE State Virtual Conference</w:t>
      </w:r>
      <w:r>
        <w:t>.</w:t>
      </w:r>
    </w:p>
    <w:p w14:paraId="43F9E737" w14:textId="77777777" w:rsidR="00EE1DDB" w:rsidRDefault="00EE1DDB">
      <w:pPr>
        <w:ind w:left="720"/>
        <w:rPr>
          <w:b/>
        </w:rPr>
      </w:pPr>
    </w:p>
    <w:p w14:paraId="65281360" w14:textId="77777777" w:rsidR="00EE1DDB" w:rsidRDefault="007C24A4">
      <w:pPr>
        <w:ind w:left="720"/>
        <w:rPr>
          <w:b/>
        </w:rPr>
      </w:pPr>
      <w:proofErr w:type="spellStart"/>
      <w:r>
        <w:rPr>
          <w:b/>
        </w:rPr>
        <w:t>Wyant</w:t>
      </w:r>
      <w:proofErr w:type="spellEnd"/>
      <w:r>
        <w:rPr>
          <w:b/>
        </w:rPr>
        <w:t>, J.D.,</w:t>
      </w:r>
      <w:r>
        <w:t xml:space="preserve"> &amp; </w:t>
      </w:r>
      <w:proofErr w:type="spellStart"/>
      <w:r>
        <w:t>Wyant</w:t>
      </w:r>
      <w:proofErr w:type="spellEnd"/>
      <w:r>
        <w:t xml:space="preserve">, K.N. (2020). Embracing technology in your teaching: Ideas and resources. </w:t>
      </w:r>
    </w:p>
    <w:p w14:paraId="4D7C4761" w14:textId="77777777" w:rsidR="00EE1DDB" w:rsidRDefault="007C24A4">
      <w:pPr>
        <w:ind w:left="720" w:firstLine="720"/>
        <w:rPr>
          <w:b/>
        </w:rPr>
      </w:pPr>
      <w:r>
        <w:t xml:space="preserve">Presentation at the </w:t>
      </w:r>
      <w:r>
        <w:rPr>
          <w:i/>
        </w:rPr>
        <w:t>WVSHAPE State Conference</w:t>
      </w:r>
      <w:r>
        <w:t>.  Charleston, West Virginia.</w:t>
      </w:r>
    </w:p>
    <w:p w14:paraId="33CB3798" w14:textId="77777777" w:rsidR="00EE1DDB" w:rsidRDefault="00EE1DDB">
      <w:pPr>
        <w:ind w:left="1440" w:hanging="720"/>
      </w:pPr>
    </w:p>
    <w:p w14:paraId="16209684" w14:textId="77777777" w:rsidR="00EE1DDB" w:rsidRDefault="007C24A4">
      <w:pPr>
        <w:ind w:left="1440" w:hanging="720"/>
        <w:rPr>
          <w:b/>
        </w:rPr>
      </w:pPr>
      <w:proofErr w:type="spellStart"/>
      <w:r>
        <w:rPr>
          <w:b/>
        </w:rPr>
        <w:t>Wyant</w:t>
      </w:r>
      <w:proofErr w:type="spellEnd"/>
      <w:r>
        <w:rPr>
          <w:b/>
        </w:rPr>
        <w:t>, J.D.,</w:t>
      </w:r>
      <w:r>
        <w:t xml:space="preserve"> Yeats, J., Roberts, M., </w:t>
      </w:r>
      <w:proofErr w:type="spellStart"/>
      <w:r>
        <w:t>Hinterer</w:t>
      </w:r>
      <w:proofErr w:type="spellEnd"/>
      <w:r>
        <w:t xml:space="preserve">, S., Arndt, D., &amp; Ratliff, J. (2019). Using sport education to teach health-related fitness. Presentation at the </w:t>
      </w:r>
      <w:r>
        <w:rPr>
          <w:i/>
        </w:rPr>
        <w:t xml:space="preserve">WVAHPERD State Conference. </w:t>
      </w:r>
      <w:r>
        <w:t>Charleston, West Virginia.</w:t>
      </w:r>
    </w:p>
    <w:p w14:paraId="7B3B06B0" w14:textId="77777777" w:rsidR="00EE1DDB" w:rsidRDefault="00EE1DDB">
      <w:pPr>
        <w:ind w:left="1440" w:hanging="720"/>
        <w:rPr>
          <w:b/>
        </w:rPr>
      </w:pPr>
    </w:p>
    <w:p w14:paraId="227C8BBF" w14:textId="77777777" w:rsidR="00EE1DDB" w:rsidRDefault="007C24A4">
      <w:pPr>
        <w:ind w:left="1440" w:hanging="720"/>
        <w:rPr>
          <w:b/>
        </w:rPr>
      </w:pPr>
      <w:r>
        <w:t xml:space="preserve">Yeats, J., &amp; </w:t>
      </w:r>
      <w:proofErr w:type="spellStart"/>
      <w:r>
        <w:rPr>
          <w:b/>
        </w:rPr>
        <w:t>Wyant</w:t>
      </w:r>
      <w:proofErr w:type="spellEnd"/>
      <w:r>
        <w:rPr>
          <w:b/>
        </w:rPr>
        <w:t>, J.D.,</w:t>
      </w:r>
      <w:r>
        <w:t xml:space="preserve"> &amp; Adams, A., (2019). Linking theory to practice: Scaffolding in physical education. Presentation at the </w:t>
      </w:r>
      <w:r>
        <w:rPr>
          <w:i/>
        </w:rPr>
        <w:t xml:space="preserve">WVAHPERD State Conference. </w:t>
      </w:r>
      <w:r>
        <w:t>Charleston, West Virginia.</w:t>
      </w:r>
    </w:p>
    <w:p w14:paraId="1F09D0F7" w14:textId="77777777" w:rsidR="00EE1DDB" w:rsidRDefault="00EE1DDB">
      <w:pPr>
        <w:ind w:left="1440" w:hanging="720"/>
        <w:rPr>
          <w:b/>
        </w:rPr>
      </w:pPr>
    </w:p>
    <w:p w14:paraId="56A25E82" w14:textId="77777777" w:rsidR="00EE1DDB" w:rsidRDefault="007C24A4">
      <w:pPr>
        <w:ind w:left="1440" w:hanging="720"/>
        <w:rPr>
          <w:b/>
        </w:rPr>
      </w:pPr>
      <w:proofErr w:type="spellStart"/>
      <w:r>
        <w:rPr>
          <w:b/>
        </w:rPr>
        <w:t>Wyant</w:t>
      </w:r>
      <w:proofErr w:type="spellEnd"/>
      <w:r>
        <w:rPr>
          <w:b/>
        </w:rPr>
        <w:t>, J.D.,</w:t>
      </w:r>
      <w:r>
        <w:t xml:space="preserve"> Yeats, J., Shrewsbury, G. Lord, G., Thompson, Q., Gump, C., Arndt, D., &amp; Ratliff, J. (2018). Using sport education to teach health-related fitness. Presentation at the </w:t>
      </w:r>
      <w:r>
        <w:rPr>
          <w:i/>
        </w:rPr>
        <w:t xml:space="preserve">WVAHPERD State Conference. </w:t>
      </w:r>
      <w:r>
        <w:t>Charleston, West Virginia.</w:t>
      </w:r>
    </w:p>
    <w:p w14:paraId="2E1085B5" w14:textId="77777777" w:rsidR="00EE1DDB" w:rsidRDefault="00EE1DDB">
      <w:pPr>
        <w:ind w:left="1440" w:hanging="720"/>
      </w:pPr>
    </w:p>
    <w:p w14:paraId="4AE63A7C" w14:textId="77777777" w:rsidR="00EE1DDB" w:rsidRDefault="007C24A4">
      <w:pPr>
        <w:ind w:left="1440" w:hanging="720"/>
        <w:rPr>
          <w:b/>
        </w:rPr>
      </w:pPr>
      <w:proofErr w:type="spellStart"/>
      <w:r>
        <w:rPr>
          <w:b/>
        </w:rPr>
        <w:t>Wyant</w:t>
      </w:r>
      <w:proofErr w:type="spellEnd"/>
      <w:r>
        <w:rPr>
          <w:b/>
        </w:rPr>
        <w:t>, J.D.,</w:t>
      </w:r>
      <w:r>
        <w:t xml:space="preserve"> Yeats, J., Shrewsbury, G., &amp; </w:t>
      </w:r>
      <w:proofErr w:type="spellStart"/>
      <w:r>
        <w:t>Hinterer</w:t>
      </w:r>
      <w:proofErr w:type="spellEnd"/>
      <w:r>
        <w:t xml:space="preserve">, S. (2018). Comparison of school-based physical education across the mid-Atlantic region. Presentation at the </w:t>
      </w:r>
      <w:r>
        <w:rPr>
          <w:i/>
        </w:rPr>
        <w:t xml:space="preserve">WVAHPERD State Conference. </w:t>
      </w:r>
      <w:r>
        <w:t>Charleston, West Virginia.</w:t>
      </w:r>
    </w:p>
    <w:p w14:paraId="7D5E76B1" w14:textId="77777777" w:rsidR="00EE1DDB" w:rsidRDefault="00EE1DDB">
      <w:pPr>
        <w:ind w:left="1440" w:hanging="720"/>
      </w:pPr>
    </w:p>
    <w:p w14:paraId="2BFC67BA" w14:textId="77777777" w:rsidR="00EE1DDB" w:rsidRDefault="007C24A4">
      <w:pPr>
        <w:ind w:left="1440" w:hanging="720"/>
        <w:rPr>
          <w:b/>
        </w:rPr>
      </w:pPr>
      <w:proofErr w:type="spellStart"/>
      <w:r>
        <w:rPr>
          <w:b/>
        </w:rPr>
        <w:t>Wyant</w:t>
      </w:r>
      <w:proofErr w:type="spellEnd"/>
      <w:r>
        <w:rPr>
          <w:b/>
        </w:rPr>
        <w:t>, J.D.,</w:t>
      </w:r>
      <w:r>
        <w:t xml:space="preserve"> &amp; Tsuda, E. (2017). Performance assessments in physical education: Lessons learned and future directions. Presentation at the </w:t>
      </w:r>
      <w:r>
        <w:rPr>
          <w:i/>
        </w:rPr>
        <w:t>WVAHPERD State Conference</w:t>
      </w:r>
      <w:r>
        <w:t>. Shepherdstown, West Virginia.</w:t>
      </w:r>
    </w:p>
    <w:p w14:paraId="0D241521" w14:textId="77777777" w:rsidR="00EE1DDB" w:rsidRDefault="00EE1DDB">
      <w:pPr>
        <w:ind w:left="1440" w:hanging="720"/>
        <w:rPr>
          <w:b/>
        </w:rPr>
      </w:pPr>
    </w:p>
    <w:p w14:paraId="3C4B3C33" w14:textId="77777777" w:rsidR="00EE1DDB" w:rsidRDefault="007C24A4">
      <w:pPr>
        <w:ind w:left="1440" w:hanging="720"/>
      </w:pPr>
      <w:proofErr w:type="spellStart"/>
      <w:r>
        <w:t>Wyant</w:t>
      </w:r>
      <w:proofErr w:type="spellEnd"/>
      <w:r>
        <w:t xml:space="preserve">, K.N., &amp; </w:t>
      </w:r>
      <w:proofErr w:type="spellStart"/>
      <w:r>
        <w:rPr>
          <w:b/>
        </w:rPr>
        <w:t>Wyant</w:t>
      </w:r>
      <w:proofErr w:type="spellEnd"/>
      <w:r>
        <w:rPr>
          <w:b/>
        </w:rPr>
        <w:t>, J.D.</w:t>
      </w:r>
      <w:r>
        <w:t xml:space="preserve"> (2017). Using sport education to get secondary students excited about dance. Presentation at the </w:t>
      </w:r>
      <w:r>
        <w:rPr>
          <w:i/>
        </w:rPr>
        <w:t>CAHPERD State Conference</w:t>
      </w:r>
      <w:r>
        <w:t>. San Diego, California.</w:t>
      </w:r>
    </w:p>
    <w:p w14:paraId="2D51469F" w14:textId="77777777" w:rsidR="00EE1DDB" w:rsidRDefault="00EE1DDB">
      <w:pPr>
        <w:ind w:left="1440" w:hanging="720"/>
      </w:pPr>
    </w:p>
    <w:p w14:paraId="220F104A" w14:textId="77777777" w:rsidR="00EE1DDB" w:rsidRDefault="007C24A4">
      <w:pPr>
        <w:ind w:left="1440" w:hanging="720"/>
      </w:pPr>
      <w:proofErr w:type="spellStart"/>
      <w:r>
        <w:t>Wyant</w:t>
      </w:r>
      <w:proofErr w:type="spellEnd"/>
      <w:r>
        <w:t xml:space="preserve">, K.N., &amp; </w:t>
      </w:r>
      <w:proofErr w:type="spellStart"/>
      <w:r>
        <w:rPr>
          <w:b/>
        </w:rPr>
        <w:t>Wyant</w:t>
      </w:r>
      <w:proofErr w:type="spellEnd"/>
      <w:r>
        <w:rPr>
          <w:b/>
        </w:rPr>
        <w:t>, J.D.</w:t>
      </w:r>
      <w:r>
        <w:t xml:space="preserve"> (2016). Implementing sport education to actively engage students in dance units. Presentation at the </w:t>
      </w:r>
      <w:r>
        <w:rPr>
          <w:i/>
        </w:rPr>
        <w:t>CAHPERD State Conference</w:t>
      </w:r>
      <w:r>
        <w:t>. Santa Clara, California.</w:t>
      </w:r>
    </w:p>
    <w:p w14:paraId="36F0A825" w14:textId="77777777" w:rsidR="00EE1DDB" w:rsidRDefault="00EE1DDB">
      <w:pPr>
        <w:ind w:left="1440" w:hanging="720"/>
      </w:pPr>
    </w:p>
    <w:p w14:paraId="496F754C" w14:textId="77777777" w:rsidR="00EE1DDB" w:rsidRDefault="007C24A4">
      <w:pPr>
        <w:ind w:left="1440" w:hanging="720"/>
      </w:pPr>
      <w:proofErr w:type="spellStart"/>
      <w:r>
        <w:rPr>
          <w:b/>
        </w:rPr>
        <w:t>Wyant</w:t>
      </w:r>
      <w:proofErr w:type="spellEnd"/>
      <w:r>
        <w:rPr>
          <w:b/>
        </w:rPr>
        <w:t>, J.D.</w:t>
      </w:r>
      <w:r>
        <w:t xml:space="preserve"> (2011). Strategies to integrate technology into PETE. Presentation at the </w:t>
      </w:r>
      <w:r>
        <w:rPr>
          <w:i/>
        </w:rPr>
        <w:t>WVAHPERD State Conference</w:t>
      </w:r>
      <w:r>
        <w:t>. Flatwoods, West Virginia.</w:t>
      </w:r>
    </w:p>
    <w:p w14:paraId="53F3C6FD" w14:textId="77777777" w:rsidR="00EE1DDB" w:rsidRDefault="00EE1DDB">
      <w:pPr>
        <w:ind w:left="1440" w:hanging="720"/>
      </w:pPr>
    </w:p>
    <w:p w14:paraId="4A25C4B5" w14:textId="77777777" w:rsidR="00EE1DDB" w:rsidRDefault="007C24A4">
      <w:pPr>
        <w:ind w:left="1440" w:hanging="720"/>
      </w:pPr>
      <w:proofErr w:type="spellStart"/>
      <w:r>
        <w:t>Illg</w:t>
      </w:r>
      <w:proofErr w:type="spellEnd"/>
      <w:r>
        <w:t xml:space="preserve">, K., Bowen, K., &amp; </w:t>
      </w:r>
      <w:proofErr w:type="spellStart"/>
      <w:r>
        <w:rPr>
          <w:b/>
        </w:rPr>
        <w:t>Wyant</w:t>
      </w:r>
      <w:proofErr w:type="spellEnd"/>
      <w:r>
        <w:rPr>
          <w:b/>
        </w:rPr>
        <w:t>, J.D.</w:t>
      </w:r>
      <w:r>
        <w:t xml:space="preserve"> (2011). Life after the party.  Presentation at the </w:t>
      </w:r>
      <w:r>
        <w:rPr>
          <w:i/>
        </w:rPr>
        <w:t>WVAHPERD State Conference</w:t>
      </w:r>
      <w:r>
        <w:t>.  Flatwoods, West Virginia.</w:t>
      </w:r>
    </w:p>
    <w:p w14:paraId="25F823B4" w14:textId="77777777" w:rsidR="00EE1DDB" w:rsidRDefault="00EE1DDB">
      <w:pPr>
        <w:ind w:left="1440" w:hanging="720"/>
      </w:pPr>
    </w:p>
    <w:p w14:paraId="3B7E82F6" w14:textId="77777777" w:rsidR="00EE1DDB" w:rsidRDefault="007C24A4">
      <w:pPr>
        <w:ind w:left="1440" w:hanging="720"/>
      </w:pPr>
      <w:proofErr w:type="spellStart"/>
      <w:r>
        <w:rPr>
          <w:b/>
        </w:rPr>
        <w:t>Wyant</w:t>
      </w:r>
      <w:proofErr w:type="spellEnd"/>
      <w:r>
        <w:rPr>
          <w:b/>
        </w:rPr>
        <w:t>, J.D.</w:t>
      </w:r>
      <w:r>
        <w:t xml:space="preserve"> (2010).  Technology in physical education: A look at what is new. Presentation at the </w:t>
      </w:r>
      <w:r>
        <w:rPr>
          <w:i/>
        </w:rPr>
        <w:t>WVAHPERD State Conference</w:t>
      </w:r>
      <w:r>
        <w:t>.  Canaan Valley, West Virginia.</w:t>
      </w:r>
    </w:p>
    <w:p w14:paraId="7F72F7A6" w14:textId="77777777" w:rsidR="00EE1DDB" w:rsidRDefault="00EE1DDB">
      <w:pPr>
        <w:ind w:left="1440" w:hanging="720"/>
      </w:pPr>
    </w:p>
    <w:p w14:paraId="789384CD" w14:textId="77777777" w:rsidR="00EE1DDB" w:rsidRDefault="007C24A4">
      <w:pPr>
        <w:ind w:left="1440" w:hanging="720"/>
      </w:pPr>
      <w:proofErr w:type="spellStart"/>
      <w:r>
        <w:t>DiGiacinto</w:t>
      </w:r>
      <w:proofErr w:type="spellEnd"/>
      <w:r>
        <w:t xml:space="preserve">, K., </w:t>
      </w:r>
      <w:proofErr w:type="spellStart"/>
      <w:r>
        <w:rPr>
          <w:b/>
        </w:rPr>
        <w:t>Wyant</w:t>
      </w:r>
      <w:proofErr w:type="spellEnd"/>
      <w:r>
        <w:rPr>
          <w:b/>
        </w:rPr>
        <w:t>, J.D.,</w:t>
      </w:r>
      <w:r>
        <w:t xml:space="preserve"> &amp; Jones, E. (2010).  </w:t>
      </w:r>
      <w:proofErr w:type="gramStart"/>
      <w:r>
        <w:t>Mylan park</w:t>
      </w:r>
      <w:proofErr w:type="gramEnd"/>
      <w:r>
        <w:t xml:space="preserve"> adventure challenge: Results of a semi-structured recess program. Presentation at the </w:t>
      </w:r>
      <w:r>
        <w:rPr>
          <w:i/>
        </w:rPr>
        <w:t>West Virginia Physical Activity Symposium</w:t>
      </w:r>
      <w:r>
        <w:t>. Charleston, West Virginia.</w:t>
      </w:r>
    </w:p>
    <w:p w14:paraId="4E5AA315" w14:textId="77777777" w:rsidR="00EE1DDB" w:rsidRDefault="00EE1DDB"/>
    <w:p w14:paraId="062F4B27" w14:textId="77777777" w:rsidR="00EE1DDB" w:rsidRDefault="007C24A4">
      <w:pPr>
        <w:rPr>
          <w:b/>
          <w:i/>
        </w:rPr>
      </w:pPr>
      <w:r>
        <w:rPr>
          <w:b/>
          <w:i/>
        </w:rPr>
        <w:t>Invited Presentations</w:t>
      </w:r>
    </w:p>
    <w:p w14:paraId="5F62C792" w14:textId="77777777" w:rsidR="00EE1DDB" w:rsidRDefault="00EE1DDB"/>
    <w:p w14:paraId="6B8F12EA" w14:textId="77777777" w:rsidR="00EE1DDB" w:rsidRDefault="007C24A4">
      <w:pPr>
        <w:ind w:left="1440" w:hanging="720"/>
      </w:pPr>
      <w:proofErr w:type="spellStart"/>
      <w:r>
        <w:t>Wyant</w:t>
      </w:r>
      <w:proofErr w:type="spellEnd"/>
      <w:r>
        <w:t xml:space="preserve">, J.D. (2014).  Combining the power of intuition and logic.  Presentation at the </w:t>
      </w:r>
      <w:r>
        <w:rPr>
          <w:i/>
        </w:rPr>
        <w:t xml:space="preserve">University of the Pacific’s </w:t>
      </w:r>
      <w:proofErr w:type="spellStart"/>
      <w:r>
        <w:rPr>
          <w:i/>
        </w:rPr>
        <w:t>SportTec</w:t>
      </w:r>
      <w:proofErr w:type="spellEnd"/>
      <w:r>
        <w:rPr>
          <w:i/>
        </w:rPr>
        <w:t xml:space="preserve"> Conference</w:t>
      </w:r>
      <w:r>
        <w:t>. Stockton, California.</w:t>
      </w:r>
    </w:p>
    <w:p w14:paraId="6AD583E8" w14:textId="77777777" w:rsidR="00EE1DDB" w:rsidRDefault="00EE1DDB">
      <w:pPr>
        <w:jc w:val="both"/>
      </w:pPr>
    </w:p>
    <w:p w14:paraId="1C324083" w14:textId="77777777" w:rsidR="00EE1DDB" w:rsidRDefault="007C24A4">
      <w:pPr>
        <w:rPr>
          <w:b/>
          <w:i/>
        </w:rPr>
      </w:pPr>
      <w:r>
        <w:rPr>
          <w:b/>
          <w:i/>
        </w:rPr>
        <w:t>Dissertation Committee Membership</w:t>
      </w:r>
    </w:p>
    <w:p w14:paraId="4EE1A45A" w14:textId="23637FB9" w:rsidR="00EE1DDB" w:rsidRDefault="007C24A4">
      <w:pPr>
        <w:ind w:left="720"/>
      </w:pPr>
      <w:proofErr w:type="spellStart"/>
      <w:r>
        <w:t>Burneisen</w:t>
      </w:r>
      <w:proofErr w:type="spellEnd"/>
      <w:r>
        <w:t>, L. (2021) Qualifying Exam</w:t>
      </w:r>
      <w:r w:rsidR="00F908F7">
        <w:t xml:space="preserve"> (Committee chair)</w:t>
      </w:r>
    </w:p>
    <w:p w14:paraId="416AE477" w14:textId="71FD744C" w:rsidR="00EE1DDB" w:rsidRDefault="007C24A4">
      <w:pPr>
        <w:ind w:left="720"/>
      </w:pPr>
      <w:r>
        <w:t>Roberts, M. (2021) Dissertation Proposal</w:t>
      </w:r>
      <w:r w:rsidR="00F908F7">
        <w:t xml:space="preserve"> </w:t>
      </w:r>
    </w:p>
    <w:p w14:paraId="21836708" w14:textId="2433395C" w:rsidR="0073036B" w:rsidRDefault="0073036B">
      <w:pPr>
        <w:ind w:left="720"/>
      </w:pPr>
      <w:r>
        <w:t>Gonzalez, M. (2021) Dissertation Proposal</w:t>
      </w:r>
    </w:p>
    <w:p w14:paraId="2A3A8B6C" w14:textId="7F690CA2" w:rsidR="0073036B" w:rsidRDefault="0073036B">
      <w:pPr>
        <w:ind w:left="720"/>
      </w:pPr>
      <w:r>
        <w:t>Gladstone, M. (2021) Plan of study</w:t>
      </w:r>
    </w:p>
    <w:p w14:paraId="3CCB85EB" w14:textId="5C2C4AB3" w:rsidR="00EE1DDB" w:rsidRDefault="007C24A4">
      <w:pPr>
        <w:ind w:left="720"/>
        <w:rPr>
          <w:b/>
        </w:rPr>
      </w:pPr>
      <w:r>
        <w:lastRenderedPageBreak/>
        <w:t>Posehn, R. (2018). Plan of study.</w:t>
      </w:r>
      <w:r w:rsidR="00F908F7">
        <w:t xml:space="preserve"> (Committee chair)</w:t>
      </w:r>
    </w:p>
    <w:p w14:paraId="66DD564B" w14:textId="24F0C140" w:rsidR="00EE1DDB" w:rsidRDefault="007C24A4">
      <w:pPr>
        <w:ind w:left="720"/>
      </w:pPr>
      <w:r>
        <w:t xml:space="preserve">McWilliams, S. (2017). Use of reflective practices to improve self-awareness in youth sport coaches. Status </w:t>
      </w:r>
      <w:r>
        <w:rPr>
          <w:rFonts w:ascii="Helvetica Neue" w:eastAsia="Helvetica Neue" w:hAnsi="Helvetica Neue" w:cs="Helvetica Neue"/>
        </w:rPr>
        <w:t>–</w:t>
      </w:r>
      <w:r>
        <w:t xml:space="preserve"> Dissertation Successfully Defended</w:t>
      </w:r>
      <w:r w:rsidR="00F908F7">
        <w:t xml:space="preserve"> (Committee co-chair)</w:t>
      </w:r>
    </w:p>
    <w:p w14:paraId="544477DA" w14:textId="77777777" w:rsidR="00EE1DDB" w:rsidRDefault="00EE1DDB">
      <w:pPr>
        <w:ind w:left="720"/>
        <w:rPr>
          <w:b/>
        </w:rPr>
      </w:pPr>
    </w:p>
    <w:p w14:paraId="61B6C2A8" w14:textId="77777777" w:rsidR="00EE1DDB" w:rsidRDefault="007C24A4">
      <w:pPr>
        <w:rPr>
          <w:b/>
          <w:i/>
        </w:rPr>
      </w:pPr>
      <w:r>
        <w:rPr>
          <w:b/>
          <w:i/>
        </w:rPr>
        <w:t>Master’s Committee Membership</w:t>
      </w:r>
    </w:p>
    <w:p w14:paraId="3B56866A" w14:textId="77777777" w:rsidR="00EE1DDB" w:rsidRDefault="007C24A4">
      <w:pPr>
        <w:ind w:left="1440" w:hanging="720"/>
      </w:pPr>
      <w:proofErr w:type="spellStart"/>
      <w:r>
        <w:t>Agdeppa</w:t>
      </w:r>
      <w:proofErr w:type="spellEnd"/>
      <w:r>
        <w:t>, K. A. (2016). Identifying the physical education beliefs of classroom teachers.</w:t>
      </w:r>
      <w:r>
        <w:rPr>
          <w:i/>
        </w:rPr>
        <w:t xml:space="preserve"> </w:t>
      </w:r>
      <w:r>
        <w:t>Master’s thesis, University of the Pacific, Stockton, California.</w:t>
      </w:r>
    </w:p>
    <w:p w14:paraId="016F731E" w14:textId="77777777" w:rsidR="00EE1DDB" w:rsidRDefault="007C24A4">
      <w:pPr>
        <w:ind w:left="1440" w:hanging="720"/>
      </w:pPr>
      <w:r>
        <w:t>Hagen, E. J. (2015). Implicit &amp; explicit stereotypes in young athletes’ perceptions of sport competitiveness. Master’s thesis, University of the Pacific, Stockton, California.</w:t>
      </w:r>
    </w:p>
    <w:p w14:paraId="2B9FFAE0" w14:textId="77777777" w:rsidR="00EE1DDB" w:rsidRDefault="007C24A4">
      <w:pPr>
        <w:ind w:left="1440" w:hanging="720"/>
      </w:pPr>
      <w:proofErr w:type="spellStart"/>
      <w:r>
        <w:t>Chown</w:t>
      </w:r>
      <w:proofErr w:type="spellEnd"/>
      <w:r>
        <w:t>, B. (2015). Anxiety coping strategies of collegiate track and field athletes. Master’s thesis, University of the Pacific, Stockton, California.</w:t>
      </w:r>
    </w:p>
    <w:p w14:paraId="336826F6" w14:textId="77777777" w:rsidR="00EE1DDB" w:rsidRDefault="00EE1DDB">
      <w:pPr>
        <w:ind w:left="1440" w:hanging="720"/>
        <w:rPr>
          <w:b/>
        </w:rPr>
      </w:pPr>
    </w:p>
    <w:p w14:paraId="3DAB8A90" w14:textId="77777777" w:rsidR="00EE1DDB" w:rsidRDefault="007C24A4">
      <w:pPr>
        <w:rPr>
          <w:b/>
          <w:i/>
        </w:rPr>
      </w:pPr>
      <w:bookmarkStart w:id="0" w:name="_heading=h.gjdgxs" w:colFirst="0" w:colLast="0"/>
      <w:bookmarkEnd w:id="0"/>
      <w:r>
        <w:rPr>
          <w:b/>
          <w:i/>
        </w:rPr>
        <w:t>Scholarly Interests</w:t>
      </w:r>
    </w:p>
    <w:p w14:paraId="78EF9AAD" w14:textId="77777777" w:rsidR="00EE1DDB" w:rsidRDefault="00EE1DDB"/>
    <w:p w14:paraId="1B0DD7A2" w14:textId="77777777" w:rsidR="00EE1DDB" w:rsidRDefault="007C24A4">
      <w:r>
        <w:t>Scholarship of teaching and learning in physical education; policy development in physical education</w:t>
      </w:r>
    </w:p>
    <w:p w14:paraId="7D163432" w14:textId="77777777" w:rsidR="00EE1DDB" w:rsidRDefault="00EE1DDB">
      <w:pPr>
        <w:rPr>
          <w:i/>
        </w:rPr>
      </w:pPr>
    </w:p>
    <w:p w14:paraId="57DD53E7" w14:textId="77777777" w:rsidR="00EE1DDB" w:rsidRDefault="007C24A4">
      <w:pPr>
        <w:rPr>
          <w:b/>
          <w:i/>
        </w:rPr>
      </w:pPr>
      <w:r>
        <w:rPr>
          <w:b/>
          <w:i/>
        </w:rPr>
        <w:t>Funding History</w:t>
      </w:r>
    </w:p>
    <w:p w14:paraId="60E8BAEE" w14:textId="77777777" w:rsidR="00EE1DDB" w:rsidRDefault="007C24A4">
      <w:pPr>
        <w:rPr>
          <w:b/>
        </w:rPr>
      </w:pPr>
      <w:r>
        <w:rPr>
          <w:b/>
        </w:rPr>
        <w:t>West Virginia University, CPASS internal grant</w:t>
      </w:r>
      <w:r>
        <w:rPr>
          <w:b/>
        </w:rPr>
        <w:tab/>
      </w:r>
      <w:r>
        <w:rPr>
          <w:b/>
        </w:rPr>
        <w:tab/>
      </w:r>
      <w:r>
        <w:rPr>
          <w:b/>
        </w:rPr>
        <w:tab/>
      </w:r>
      <w:r>
        <w:rPr>
          <w:b/>
        </w:rPr>
        <w:tab/>
      </w:r>
      <w:r>
        <w:rPr>
          <w:b/>
        </w:rPr>
        <w:tab/>
      </w:r>
      <w:r>
        <w:rPr>
          <w:b/>
        </w:rPr>
        <w:tab/>
      </w:r>
      <w:proofErr w:type="gramStart"/>
      <w:r>
        <w:rPr>
          <w:b/>
        </w:rPr>
        <w:tab/>
        <w:t xml:space="preserve">  </w:t>
      </w:r>
      <w:r>
        <w:t>Spring</w:t>
      </w:r>
      <w:proofErr w:type="gramEnd"/>
      <w:r>
        <w:t xml:space="preserve"> 2021</w:t>
      </w:r>
      <w:r>
        <w:rPr>
          <w:b/>
        </w:rPr>
        <w:tab/>
      </w:r>
    </w:p>
    <w:p w14:paraId="5B581985" w14:textId="77777777" w:rsidR="00EE1DDB" w:rsidRDefault="007C24A4">
      <w:r>
        <w:t xml:space="preserve">Awarded $2,500 to establish a learning strand in the PEK program to promote </w:t>
      </w:r>
    </w:p>
    <w:p w14:paraId="5DD7F415" w14:textId="77777777" w:rsidR="00EE1DDB" w:rsidRDefault="007C24A4">
      <w:r>
        <w:t>intercultural competence</w:t>
      </w:r>
    </w:p>
    <w:p w14:paraId="40BBB1A1" w14:textId="77777777" w:rsidR="00EE1DDB" w:rsidRDefault="00EE1DDB">
      <w:pPr>
        <w:rPr>
          <w:b/>
        </w:rPr>
      </w:pPr>
    </w:p>
    <w:p w14:paraId="7B9A4BD2" w14:textId="77777777" w:rsidR="00EE1DDB" w:rsidRDefault="007C24A4">
      <w:r>
        <w:rPr>
          <w:b/>
        </w:rPr>
        <w:t>Thomas L. McKenzie Research Award</w:t>
      </w:r>
      <w:r>
        <w:rPr>
          <w:b/>
        </w:rPr>
        <w:tab/>
      </w:r>
      <w:r>
        <w:rPr>
          <w:b/>
        </w:rPr>
        <w:tab/>
      </w:r>
      <w:r>
        <w:rPr>
          <w:b/>
        </w:rPr>
        <w:tab/>
      </w:r>
      <w:r>
        <w:rPr>
          <w:b/>
        </w:rPr>
        <w:tab/>
      </w:r>
      <w:r>
        <w:rPr>
          <w:b/>
        </w:rPr>
        <w:tab/>
      </w:r>
      <w:r>
        <w:rPr>
          <w:b/>
        </w:rPr>
        <w:tab/>
      </w:r>
      <w:r>
        <w:rPr>
          <w:b/>
        </w:rPr>
        <w:tab/>
      </w:r>
      <w:r>
        <w:rPr>
          <w:b/>
        </w:rPr>
        <w:tab/>
        <w:t xml:space="preserve">       </w:t>
      </w:r>
      <w:r>
        <w:t>Fall 2021</w:t>
      </w:r>
    </w:p>
    <w:p w14:paraId="695BAB6D" w14:textId="77777777" w:rsidR="00EE1DDB" w:rsidRDefault="007C24A4">
      <w:r>
        <w:t xml:space="preserve">High School PE Content and Instruction to Promote Physical Activity </w:t>
      </w:r>
      <w:r>
        <w:br/>
        <w:t>(seeking $2,000 in funding, faculty advisor)</w:t>
      </w:r>
      <w:r>
        <w:tab/>
      </w:r>
    </w:p>
    <w:p w14:paraId="7CCC636A" w14:textId="77777777" w:rsidR="00EE1DDB" w:rsidRDefault="00EE1DDB">
      <w:pPr>
        <w:rPr>
          <w:b/>
        </w:rPr>
      </w:pPr>
    </w:p>
    <w:p w14:paraId="480ECC26" w14:textId="77777777" w:rsidR="00EE1DDB" w:rsidRDefault="007C24A4">
      <w:r>
        <w:rPr>
          <w:b/>
        </w:rPr>
        <w:t>k. Matsushita Foundation Award and Grants Program</w:t>
      </w:r>
      <w:r>
        <w:tab/>
      </w:r>
      <w:r>
        <w:tab/>
      </w:r>
      <w:r>
        <w:tab/>
      </w:r>
      <w:r>
        <w:tab/>
      </w:r>
      <w:r>
        <w:tab/>
      </w:r>
      <w:r>
        <w:tab/>
        <w:t xml:space="preserve">        Fall 2020</w:t>
      </w:r>
      <w:r>
        <w:tab/>
      </w:r>
    </w:p>
    <w:p w14:paraId="7ABAA458" w14:textId="77777777" w:rsidR="00EE1DDB" w:rsidRDefault="007C24A4">
      <w:pPr>
        <w:rPr>
          <w:b/>
        </w:rPr>
      </w:pPr>
      <w:r>
        <w:t>Awarded $5,000 to conduct a cross-cultural study on physical education</w:t>
      </w:r>
    </w:p>
    <w:p w14:paraId="653FBC4D" w14:textId="77777777" w:rsidR="00EE1DDB" w:rsidRDefault="00EE1DDB"/>
    <w:p w14:paraId="5927CB62" w14:textId="77777777" w:rsidR="00EE1DDB" w:rsidRDefault="007C24A4">
      <w:r>
        <w:rPr>
          <w:b/>
        </w:rPr>
        <w:t>West Virginia University, Steelcase Education Active Learning Center Grant</w:t>
      </w:r>
      <w:r>
        <w:tab/>
      </w:r>
      <w:r>
        <w:tab/>
      </w:r>
      <w:r>
        <w:tab/>
        <w:t xml:space="preserve">        Fall 2019</w:t>
      </w:r>
    </w:p>
    <w:p w14:paraId="66B260A4" w14:textId="77777777" w:rsidR="00EE1DDB" w:rsidRDefault="007C24A4">
      <w:pPr>
        <w:rPr>
          <w:b/>
        </w:rPr>
      </w:pPr>
      <w:r>
        <w:t>Awarded $67,000 to create an active learning center to support instructors and students.</w:t>
      </w:r>
    </w:p>
    <w:p w14:paraId="64325EF3" w14:textId="77777777" w:rsidR="00EE1DDB" w:rsidRDefault="00EE1DDB"/>
    <w:p w14:paraId="7B717547" w14:textId="77777777" w:rsidR="00EE1DDB" w:rsidRDefault="007C24A4">
      <w:r>
        <w:rPr>
          <w:b/>
        </w:rPr>
        <w:t>West Virginia University, CPASS internal grant</w:t>
      </w:r>
      <w:r>
        <w:tab/>
      </w:r>
      <w:r>
        <w:tab/>
      </w:r>
      <w:r>
        <w:tab/>
      </w:r>
      <w:r>
        <w:tab/>
      </w:r>
      <w:r>
        <w:tab/>
      </w:r>
      <w:r>
        <w:tab/>
      </w:r>
      <w:r>
        <w:tab/>
        <w:t xml:space="preserve">        Fall 2019</w:t>
      </w:r>
    </w:p>
    <w:p w14:paraId="4AAD1F4D" w14:textId="77777777" w:rsidR="00EE1DDB" w:rsidRDefault="007C24A4">
      <w:pPr>
        <w:rPr>
          <w:b/>
        </w:rPr>
      </w:pPr>
      <w:r>
        <w:t>Awarded $1,500 to examine state-level accountability systems in physical education.</w:t>
      </w:r>
    </w:p>
    <w:p w14:paraId="6E96A636" w14:textId="77777777" w:rsidR="00EE1DDB" w:rsidRDefault="00EE1DDB"/>
    <w:p w14:paraId="24734C45" w14:textId="77777777" w:rsidR="00EE1DDB" w:rsidRDefault="007C24A4">
      <w:r>
        <w:rPr>
          <w:b/>
        </w:rPr>
        <w:t>West Virginia University, Action for Healthy Kids Grant/Contract</w:t>
      </w:r>
      <w:r>
        <w:rPr>
          <w:b/>
        </w:rPr>
        <w:tab/>
      </w:r>
      <w:r>
        <w:tab/>
      </w:r>
      <w:r>
        <w:tab/>
        <w:t xml:space="preserve"> </w:t>
      </w:r>
      <w:r>
        <w:tab/>
        <w:t>Summer 2018</w:t>
      </w:r>
    </w:p>
    <w:p w14:paraId="7641C735" w14:textId="77777777" w:rsidR="00EE1DDB" w:rsidRDefault="007C24A4">
      <w:pPr>
        <w:rPr>
          <w:b/>
        </w:rPr>
      </w:pPr>
      <w:r>
        <w:t>Awarded $12,000 to conduct a study on state-level physical education accountability policy and systems.</w:t>
      </w:r>
    </w:p>
    <w:p w14:paraId="54843BC8" w14:textId="77777777" w:rsidR="00EE1DDB" w:rsidRDefault="00EE1DDB"/>
    <w:p w14:paraId="6FF6477D" w14:textId="77777777" w:rsidR="00EE1DDB" w:rsidRDefault="007C24A4">
      <w:r>
        <w:rPr>
          <w:b/>
        </w:rPr>
        <w:t>West Virginia University, COIL Grant</w:t>
      </w:r>
      <w:r>
        <w:rPr>
          <w:b/>
        </w:rPr>
        <w:tab/>
      </w:r>
      <w:r>
        <w:tab/>
      </w:r>
      <w:r>
        <w:tab/>
      </w:r>
      <w:r>
        <w:tab/>
      </w:r>
      <w:r>
        <w:tab/>
      </w:r>
      <w:r>
        <w:tab/>
      </w:r>
      <w:r>
        <w:tab/>
        <w:t xml:space="preserve">             Summer 2018</w:t>
      </w:r>
      <w:r>
        <w:tab/>
      </w:r>
    </w:p>
    <w:p w14:paraId="56216C76" w14:textId="77777777" w:rsidR="00EE1DDB" w:rsidRDefault="007C24A4">
      <w:pPr>
        <w:rPr>
          <w:b/>
        </w:rPr>
      </w:pPr>
      <w:r>
        <w:t>Awarded $1,600 to implement an online collaborative experience with a Japanese university PETE program.</w:t>
      </w:r>
    </w:p>
    <w:p w14:paraId="5B4AD3FE" w14:textId="77777777" w:rsidR="00EE1DDB" w:rsidRDefault="00EE1DDB"/>
    <w:p w14:paraId="62EA01AE" w14:textId="41958097" w:rsidR="00EE1DDB" w:rsidRPr="0073036B" w:rsidRDefault="007C24A4">
      <w:r>
        <w:rPr>
          <w:b/>
        </w:rPr>
        <w:t>West Virginia University, WVCTSI Grant</w:t>
      </w:r>
      <w:r w:rsidR="0073036B">
        <w:rPr>
          <w:b/>
        </w:rPr>
        <w:t xml:space="preserve"> </w:t>
      </w:r>
      <w:r w:rsidR="0073036B">
        <w:rPr>
          <w:b/>
        </w:rPr>
        <w:tab/>
      </w:r>
      <w:r w:rsidR="0073036B">
        <w:rPr>
          <w:b/>
        </w:rPr>
        <w:tab/>
      </w:r>
      <w:r w:rsidR="0073036B">
        <w:rPr>
          <w:b/>
        </w:rPr>
        <w:tab/>
      </w:r>
      <w:r w:rsidR="0073036B">
        <w:rPr>
          <w:b/>
        </w:rPr>
        <w:tab/>
      </w:r>
      <w:r w:rsidR="0073036B">
        <w:rPr>
          <w:b/>
        </w:rPr>
        <w:tab/>
      </w:r>
      <w:r w:rsidR="0073036B">
        <w:rPr>
          <w:b/>
        </w:rPr>
        <w:tab/>
      </w:r>
      <w:r w:rsidR="0073036B">
        <w:rPr>
          <w:b/>
        </w:rPr>
        <w:tab/>
        <w:t xml:space="preserve">       </w:t>
      </w:r>
      <w:r w:rsidR="0073036B">
        <w:t xml:space="preserve">Fall 2017 </w:t>
      </w:r>
      <w:r>
        <w:t>Understanding the needs of pre-K classrooms to lead children toward physically active lifestyle.</w:t>
      </w:r>
    </w:p>
    <w:p w14:paraId="464F6480" w14:textId="77777777" w:rsidR="00EE1DDB" w:rsidRDefault="007C24A4">
      <w:pPr>
        <w:rPr>
          <w:b/>
        </w:rPr>
      </w:pPr>
      <w:r>
        <w:t>Sought $5,000 in internal funding to support project. (Status – Not funded)</w:t>
      </w:r>
    </w:p>
    <w:p w14:paraId="6ECF58BD" w14:textId="77777777" w:rsidR="00EE1DDB" w:rsidRDefault="00EE1DDB"/>
    <w:p w14:paraId="238C4D7D" w14:textId="77777777" w:rsidR="00EE1DDB" w:rsidRDefault="007C24A4">
      <w:r>
        <w:rPr>
          <w:b/>
        </w:rPr>
        <w:t>University of the Pacific Tech Grant</w:t>
      </w:r>
      <w:r>
        <w:tab/>
      </w:r>
      <w:r>
        <w:tab/>
      </w:r>
      <w:r>
        <w:tab/>
      </w:r>
      <w:r>
        <w:tab/>
      </w:r>
      <w:r>
        <w:tab/>
      </w:r>
      <w:r>
        <w:tab/>
      </w:r>
      <w:r>
        <w:tab/>
      </w:r>
      <w:r>
        <w:tab/>
        <w:t xml:space="preserve">    Spring 2017</w:t>
      </w:r>
    </w:p>
    <w:p w14:paraId="58856D94" w14:textId="77777777" w:rsidR="00EE1DDB" w:rsidRDefault="007C24A4">
      <w:pPr>
        <w:rPr>
          <w:b/>
        </w:rPr>
      </w:pPr>
      <w:r>
        <w:t xml:space="preserve">Awarded $1,000 to integrate podcasting within the Department of Health, Exercise, and Sport Sciences. </w:t>
      </w:r>
    </w:p>
    <w:p w14:paraId="11C9B750" w14:textId="77777777" w:rsidR="00EE1DDB" w:rsidRDefault="00EE1DDB"/>
    <w:p w14:paraId="028A24CC" w14:textId="77777777" w:rsidR="00EE1DDB" w:rsidRDefault="007C24A4">
      <w:r>
        <w:rPr>
          <w:b/>
        </w:rPr>
        <w:t>University of the Pacific CAPD Grant</w:t>
      </w:r>
      <w:r>
        <w:tab/>
      </w:r>
      <w:r>
        <w:tab/>
      </w:r>
      <w:r>
        <w:tab/>
      </w:r>
      <w:r>
        <w:tab/>
      </w:r>
      <w:r>
        <w:tab/>
      </w:r>
      <w:r>
        <w:tab/>
      </w:r>
      <w:r>
        <w:tab/>
      </w:r>
      <w:r>
        <w:tab/>
        <w:t xml:space="preserve">    Spring 2014</w:t>
      </w:r>
    </w:p>
    <w:p w14:paraId="08B26A73" w14:textId="77777777" w:rsidR="00EE1DDB" w:rsidRDefault="007C24A4">
      <w:r>
        <w:lastRenderedPageBreak/>
        <w:t>Awarded $2,000 to integrate iPad and video analysis applications within the Department of Health, Exercise and Sport Sciences.</w:t>
      </w:r>
    </w:p>
    <w:p w14:paraId="3FAA6412" w14:textId="77777777" w:rsidR="00EE1DDB" w:rsidRDefault="00EE1DDB">
      <w:pPr>
        <w:rPr>
          <w:u w:val="single"/>
        </w:rPr>
      </w:pPr>
    </w:p>
    <w:p w14:paraId="06CDCA0B" w14:textId="77777777" w:rsidR="00EE1DDB" w:rsidRDefault="007C24A4">
      <w:r>
        <w:t>4</w:t>
      </w:r>
      <w:r>
        <w:rPr>
          <w:b/>
        </w:rPr>
        <w:t>. Teaching:</w:t>
      </w:r>
      <w:r>
        <w:t xml:space="preserve"> </w:t>
      </w:r>
    </w:p>
    <w:p w14:paraId="1FCCC571" w14:textId="77777777" w:rsidR="00EE1DDB" w:rsidRDefault="007C24A4">
      <w:r>
        <w:rPr>
          <w:noProof/>
        </w:rPr>
        <mc:AlternateContent>
          <mc:Choice Requires="wpg">
            <w:drawing>
              <wp:anchor distT="0" distB="0" distL="114300" distR="114300" simplePos="0" relativeHeight="251662336" behindDoc="0" locked="0" layoutInCell="1" hidden="0" allowOverlap="1" wp14:anchorId="573C3ED7" wp14:editId="3D439A0B">
                <wp:simplePos x="0" y="0"/>
                <wp:positionH relativeFrom="column">
                  <wp:posOffset>25401</wp:posOffset>
                </wp:positionH>
                <wp:positionV relativeFrom="paragraph">
                  <wp:posOffset>139700</wp:posOffset>
                </wp:positionV>
                <wp:extent cx="3771900" cy="19050"/>
                <wp:effectExtent l="0" t="0" r="0" b="0"/>
                <wp:wrapNone/>
                <wp:docPr id="15" name="Straight Arrow Connector 15"/>
                <wp:cNvGraphicFramePr/>
                <a:graphic xmlns:a="http://schemas.openxmlformats.org/drawingml/2006/main">
                  <a:graphicData uri="http://schemas.microsoft.com/office/word/2010/wordprocessingShape">
                    <wps:wsp>
                      <wps:cNvCnPr/>
                      <wps:spPr>
                        <a:xfrm>
                          <a:off x="3460050" y="3780000"/>
                          <a:ext cx="37719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139700</wp:posOffset>
                </wp:positionV>
                <wp:extent cx="3771900" cy="19050"/>
                <wp:effectExtent b="0" l="0" r="0" t="0"/>
                <wp:wrapNone/>
                <wp:docPr id="15" name="image1.png"/>
                <a:graphic>
                  <a:graphicData uri="http://schemas.openxmlformats.org/drawingml/2006/picture">
                    <pic:pic>
                      <pic:nvPicPr>
                        <pic:cNvPr id="0" name="image1.png"/>
                        <pic:cNvPicPr preferRelativeResize="0"/>
                      </pic:nvPicPr>
                      <pic:blipFill>
                        <a:blip r:embed="rId29"/>
                        <a:srcRect/>
                        <a:stretch>
                          <a:fillRect/>
                        </a:stretch>
                      </pic:blipFill>
                      <pic:spPr>
                        <a:xfrm>
                          <a:off x="0" y="0"/>
                          <a:ext cx="3771900" cy="19050"/>
                        </a:xfrm>
                        <a:prstGeom prst="rect"/>
                        <a:ln/>
                      </pic:spPr>
                    </pic:pic>
                  </a:graphicData>
                </a:graphic>
              </wp:anchor>
            </w:drawing>
          </mc:Fallback>
        </mc:AlternateContent>
      </w:r>
    </w:p>
    <w:p w14:paraId="0DBF316F" w14:textId="77777777" w:rsidR="00EE1DDB" w:rsidRDefault="007C24A4">
      <w:pPr>
        <w:spacing w:before="120" w:after="120"/>
        <w:rPr>
          <w:b/>
          <w:i/>
        </w:rPr>
      </w:pPr>
      <w:r>
        <w:rPr>
          <w:b/>
          <w:i/>
        </w:rPr>
        <w:t>West Virginia University Teaching Responsibilities</w:t>
      </w:r>
    </w:p>
    <w:p w14:paraId="7AD81755" w14:textId="77777777" w:rsidR="00EE1DDB" w:rsidRDefault="007C24A4">
      <w:pPr>
        <w:spacing w:before="120" w:after="120"/>
        <w:rPr>
          <w:b/>
        </w:rPr>
      </w:pPr>
      <w:r>
        <w:rPr>
          <w:b/>
        </w:rPr>
        <w:t>Undergraduate Courses</w:t>
      </w:r>
    </w:p>
    <w:tbl>
      <w:tblPr>
        <w:tblStyle w:val="a2"/>
        <w:tblW w:w="10922"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752"/>
        <w:gridCol w:w="4046"/>
        <w:gridCol w:w="2562"/>
        <w:gridCol w:w="2562"/>
      </w:tblGrid>
      <w:tr w:rsidR="00EE1DDB" w14:paraId="43870C4F" w14:textId="77777777">
        <w:trPr>
          <w:trHeight w:val="434"/>
        </w:trPr>
        <w:tc>
          <w:tcPr>
            <w:tcW w:w="1752" w:type="dxa"/>
            <w:vAlign w:val="center"/>
          </w:tcPr>
          <w:p w14:paraId="4F0417EE" w14:textId="77777777" w:rsidR="00EE1DDB" w:rsidRDefault="007C24A4">
            <w:r>
              <w:t>Course</w:t>
            </w:r>
          </w:p>
        </w:tc>
        <w:tc>
          <w:tcPr>
            <w:tcW w:w="4046" w:type="dxa"/>
            <w:vAlign w:val="center"/>
          </w:tcPr>
          <w:p w14:paraId="6B16EFA2" w14:textId="77777777" w:rsidR="00EE1DDB" w:rsidRDefault="007C24A4">
            <w:r>
              <w:t>Title</w:t>
            </w:r>
          </w:p>
        </w:tc>
        <w:tc>
          <w:tcPr>
            <w:tcW w:w="2562" w:type="dxa"/>
            <w:vAlign w:val="center"/>
          </w:tcPr>
          <w:p w14:paraId="69F40273" w14:textId="77777777" w:rsidR="00EE1DDB" w:rsidRDefault="007C24A4">
            <w:r>
              <w:t>Semester/Year</w:t>
            </w:r>
          </w:p>
        </w:tc>
        <w:tc>
          <w:tcPr>
            <w:tcW w:w="2562" w:type="dxa"/>
            <w:vAlign w:val="center"/>
          </w:tcPr>
          <w:p w14:paraId="510EE57F" w14:textId="77777777" w:rsidR="00EE1DDB" w:rsidRDefault="007C24A4">
            <w:r>
              <w:t>Enrollment</w:t>
            </w:r>
          </w:p>
        </w:tc>
      </w:tr>
      <w:tr w:rsidR="003B3DCE" w14:paraId="44D951BD" w14:textId="77777777">
        <w:trPr>
          <w:trHeight w:val="434"/>
        </w:trPr>
        <w:tc>
          <w:tcPr>
            <w:tcW w:w="1752" w:type="dxa"/>
            <w:vAlign w:val="center"/>
          </w:tcPr>
          <w:p w14:paraId="295E7784" w14:textId="74AD374F" w:rsidR="003B3DCE" w:rsidRDefault="003B3DCE" w:rsidP="003B3DCE">
            <w:r>
              <w:t>PET 379</w:t>
            </w:r>
          </w:p>
        </w:tc>
        <w:tc>
          <w:tcPr>
            <w:tcW w:w="4046" w:type="dxa"/>
            <w:vAlign w:val="center"/>
          </w:tcPr>
          <w:p w14:paraId="281BDC1F" w14:textId="0E5E74D7" w:rsidR="003B3DCE" w:rsidRDefault="003B3DCE" w:rsidP="003B3DCE">
            <w:r>
              <w:t>Teaching 3-5 Physical Education</w:t>
            </w:r>
          </w:p>
        </w:tc>
        <w:tc>
          <w:tcPr>
            <w:tcW w:w="2562" w:type="dxa"/>
            <w:vAlign w:val="center"/>
          </w:tcPr>
          <w:p w14:paraId="4FD84A95" w14:textId="699FB2DC" w:rsidR="003B3DCE" w:rsidRDefault="003B3DCE" w:rsidP="003B3DCE">
            <w:r>
              <w:t>Fall 2021</w:t>
            </w:r>
          </w:p>
        </w:tc>
        <w:tc>
          <w:tcPr>
            <w:tcW w:w="2562" w:type="dxa"/>
            <w:vAlign w:val="center"/>
          </w:tcPr>
          <w:p w14:paraId="37B20E3F" w14:textId="08DF21DC" w:rsidR="003B3DCE" w:rsidRDefault="003B3DCE" w:rsidP="003B3DCE">
            <w:r>
              <w:t>14</w:t>
            </w:r>
          </w:p>
        </w:tc>
      </w:tr>
      <w:tr w:rsidR="003B3DCE" w14:paraId="0302BD2F" w14:textId="77777777">
        <w:trPr>
          <w:trHeight w:val="434"/>
        </w:trPr>
        <w:tc>
          <w:tcPr>
            <w:tcW w:w="1752" w:type="dxa"/>
            <w:vAlign w:val="center"/>
          </w:tcPr>
          <w:p w14:paraId="15FCB9B8" w14:textId="244CB65C" w:rsidR="003B3DCE" w:rsidRDefault="003B3DCE" w:rsidP="003B3DCE">
            <w:r>
              <w:t>PET 447</w:t>
            </w:r>
          </w:p>
        </w:tc>
        <w:tc>
          <w:tcPr>
            <w:tcW w:w="4046" w:type="dxa"/>
            <w:vAlign w:val="center"/>
          </w:tcPr>
          <w:p w14:paraId="1B6D9060" w14:textId="52BA7998" w:rsidR="003B3DCE" w:rsidRDefault="003B3DCE" w:rsidP="003B3DCE">
            <w:r>
              <w:t>Teaching Physical Activities</w:t>
            </w:r>
          </w:p>
        </w:tc>
        <w:tc>
          <w:tcPr>
            <w:tcW w:w="2562" w:type="dxa"/>
            <w:vAlign w:val="center"/>
          </w:tcPr>
          <w:p w14:paraId="5548861F" w14:textId="47A07286" w:rsidR="003B3DCE" w:rsidRDefault="003B3DCE" w:rsidP="003B3DCE">
            <w:r>
              <w:t>Fall 2021</w:t>
            </w:r>
          </w:p>
        </w:tc>
        <w:tc>
          <w:tcPr>
            <w:tcW w:w="2562" w:type="dxa"/>
            <w:vAlign w:val="center"/>
          </w:tcPr>
          <w:p w14:paraId="5A4E2588" w14:textId="125E5158" w:rsidR="003B3DCE" w:rsidRDefault="003B3DCE" w:rsidP="003B3DCE">
            <w:r>
              <w:t>16</w:t>
            </w:r>
          </w:p>
        </w:tc>
      </w:tr>
      <w:tr w:rsidR="003B3DCE" w14:paraId="0B27DF6C" w14:textId="77777777">
        <w:trPr>
          <w:trHeight w:val="434"/>
        </w:trPr>
        <w:tc>
          <w:tcPr>
            <w:tcW w:w="1752" w:type="dxa"/>
            <w:vAlign w:val="center"/>
          </w:tcPr>
          <w:p w14:paraId="3B8F4EBC" w14:textId="624D6EB4" w:rsidR="003B3DCE" w:rsidRDefault="003B3DCE" w:rsidP="003B3DCE">
            <w:r>
              <w:t>PET 489</w:t>
            </w:r>
          </w:p>
        </w:tc>
        <w:tc>
          <w:tcPr>
            <w:tcW w:w="4046" w:type="dxa"/>
            <w:vAlign w:val="center"/>
          </w:tcPr>
          <w:p w14:paraId="03CC4A15" w14:textId="46F70DEB" w:rsidR="003B3DCE" w:rsidRDefault="003B3DCE" w:rsidP="003B3DCE">
            <w:r>
              <w:t>Student Teaching Seminar</w:t>
            </w:r>
          </w:p>
        </w:tc>
        <w:tc>
          <w:tcPr>
            <w:tcW w:w="2562" w:type="dxa"/>
            <w:vAlign w:val="center"/>
          </w:tcPr>
          <w:p w14:paraId="4F42BB8E" w14:textId="4C6B67F0" w:rsidR="003B3DCE" w:rsidRDefault="003B3DCE" w:rsidP="003B3DCE">
            <w:r>
              <w:t>Spring 2021</w:t>
            </w:r>
          </w:p>
        </w:tc>
        <w:tc>
          <w:tcPr>
            <w:tcW w:w="2562" w:type="dxa"/>
            <w:vAlign w:val="center"/>
          </w:tcPr>
          <w:p w14:paraId="4E220BB4" w14:textId="6022FF38" w:rsidR="003B3DCE" w:rsidRDefault="003B3DCE" w:rsidP="003B3DCE">
            <w:r>
              <w:t>14</w:t>
            </w:r>
          </w:p>
        </w:tc>
      </w:tr>
      <w:tr w:rsidR="003B3DCE" w14:paraId="2314D165" w14:textId="77777777">
        <w:trPr>
          <w:trHeight w:val="434"/>
        </w:trPr>
        <w:tc>
          <w:tcPr>
            <w:tcW w:w="1752" w:type="dxa"/>
            <w:vAlign w:val="center"/>
          </w:tcPr>
          <w:p w14:paraId="76752ED6" w14:textId="6C126BB4" w:rsidR="003B3DCE" w:rsidRDefault="003B3DCE" w:rsidP="003B3DCE">
            <w:r>
              <w:t>PET 441</w:t>
            </w:r>
          </w:p>
        </w:tc>
        <w:tc>
          <w:tcPr>
            <w:tcW w:w="4046" w:type="dxa"/>
            <w:vAlign w:val="center"/>
          </w:tcPr>
          <w:p w14:paraId="0892B571" w14:textId="2FBAF4E7" w:rsidR="003B3DCE" w:rsidRDefault="003B3DCE" w:rsidP="003B3DCE">
            <w:r>
              <w:t>Technology in Physical Education</w:t>
            </w:r>
          </w:p>
        </w:tc>
        <w:tc>
          <w:tcPr>
            <w:tcW w:w="2562" w:type="dxa"/>
            <w:vAlign w:val="center"/>
          </w:tcPr>
          <w:p w14:paraId="7F476087" w14:textId="7D011319" w:rsidR="003B3DCE" w:rsidRDefault="003B3DCE" w:rsidP="003B3DCE">
            <w:r>
              <w:t>Spring 2021</w:t>
            </w:r>
          </w:p>
        </w:tc>
        <w:tc>
          <w:tcPr>
            <w:tcW w:w="2562" w:type="dxa"/>
            <w:vAlign w:val="center"/>
          </w:tcPr>
          <w:p w14:paraId="704F08E3" w14:textId="30AA80F9" w:rsidR="003B3DCE" w:rsidRDefault="003B3DCE" w:rsidP="003B3DCE">
            <w:r>
              <w:t>17</w:t>
            </w:r>
          </w:p>
        </w:tc>
      </w:tr>
      <w:tr w:rsidR="003B3DCE" w14:paraId="0E96BA90" w14:textId="77777777">
        <w:trPr>
          <w:trHeight w:val="434"/>
        </w:trPr>
        <w:tc>
          <w:tcPr>
            <w:tcW w:w="1752" w:type="dxa"/>
            <w:vAlign w:val="center"/>
          </w:tcPr>
          <w:p w14:paraId="77170C17" w14:textId="77736E86" w:rsidR="003B3DCE" w:rsidRDefault="003B3DCE" w:rsidP="003B3DCE">
            <w:r>
              <w:t>PET 447</w:t>
            </w:r>
          </w:p>
        </w:tc>
        <w:tc>
          <w:tcPr>
            <w:tcW w:w="4046" w:type="dxa"/>
            <w:vAlign w:val="center"/>
          </w:tcPr>
          <w:p w14:paraId="4A37D60D" w14:textId="73B489D4" w:rsidR="003B3DCE" w:rsidRDefault="003B3DCE" w:rsidP="003B3DCE">
            <w:r>
              <w:t>Teaching Physical Activities</w:t>
            </w:r>
          </w:p>
        </w:tc>
        <w:tc>
          <w:tcPr>
            <w:tcW w:w="2562" w:type="dxa"/>
            <w:vAlign w:val="center"/>
          </w:tcPr>
          <w:p w14:paraId="5B1B88C3" w14:textId="18D04BD3" w:rsidR="003B3DCE" w:rsidRDefault="003B3DCE" w:rsidP="003B3DCE">
            <w:r>
              <w:t>Fall 2020</w:t>
            </w:r>
          </w:p>
        </w:tc>
        <w:tc>
          <w:tcPr>
            <w:tcW w:w="2562" w:type="dxa"/>
            <w:vAlign w:val="center"/>
          </w:tcPr>
          <w:p w14:paraId="4A5A8B16" w14:textId="4EF2A23D" w:rsidR="003B3DCE" w:rsidRDefault="003B3DCE" w:rsidP="003B3DCE">
            <w:r>
              <w:t>15</w:t>
            </w:r>
          </w:p>
        </w:tc>
      </w:tr>
      <w:tr w:rsidR="003B3DCE" w14:paraId="47B6DBC7" w14:textId="77777777">
        <w:trPr>
          <w:trHeight w:val="434"/>
        </w:trPr>
        <w:tc>
          <w:tcPr>
            <w:tcW w:w="1752" w:type="dxa"/>
            <w:vAlign w:val="center"/>
          </w:tcPr>
          <w:p w14:paraId="2EEFFE01" w14:textId="1E8C89AA" w:rsidR="003B3DCE" w:rsidRDefault="003B3DCE" w:rsidP="003B3DCE">
            <w:pPr>
              <w:rPr>
                <w:b/>
              </w:rPr>
            </w:pPr>
            <w:r>
              <w:t>PET 441</w:t>
            </w:r>
          </w:p>
        </w:tc>
        <w:tc>
          <w:tcPr>
            <w:tcW w:w="4046" w:type="dxa"/>
            <w:vAlign w:val="center"/>
          </w:tcPr>
          <w:p w14:paraId="47F034E5" w14:textId="18244DB4" w:rsidR="003B3DCE" w:rsidRDefault="003B3DCE" w:rsidP="003B3DCE">
            <w:pPr>
              <w:rPr>
                <w:b/>
              </w:rPr>
            </w:pPr>
            <w:r>
              <w:t>Technology in Physical Education</w:t>
            </w:r>
          </w:p>
        </w:tc>
        <w:tc>
          <w:tcPr>
            <w:tcW w:w="2562" w:type="dxa"/>
            <w:vAlign w:val="center"/>
          </w:tcPr>
          <w:p w14:paraId="652A086F" w14:textId="60C00F88" w:rsidR="003B3DCE" w:rsidRDefault="003B3DCE" w:rsidP="003B3DCE">
            <w:pPr>
              <w:rPr>
                <w:b/>
              </w:rPr>
            </w:pPr>
            <w:r>
              <w:t>Spring 2020</w:t>
            </w:r>
          </w:p>
        </w:tc>
        <w:tc>
          <w:tcPr>
            <w:tcW w:w="2562" w:type="dxa"/>
            <w:vAlign w:val="center"/>
          </w:tcPr>
          <w:p w14:paraId="189282F6" w14:textId="2691905D" w:rsidR="003B3DCE" w:rsidRDefault="003B3DCE" w:rsidP="003B3DCE">
            <w:pPr>
              <w:rPr>
                <w:b/>
              </w:rPr>
            </w:pPr>
            <w:r>
              <w:t>17</w:t>
            </w:r>
          </w:p>
        </w:tc>
      </w:tr>
      <w:tr w:rsidR="003B3DCE" w14:paraId="01DA1595" w14:textId="77777777">
        <w:trPr>
          <w:trHeight w:val="434"/>
        </w:trPr>
        <w:tc>
          <w:tcPr>
            <w:tcW w:w="1752" w:type="dxa"/>
            <w:vAlign w:val="center"/>
          </w:tcPr>
          <w:p w14:paraId="5DBDC675" w14:textId="32624F5F" w:rsidR="003B3DCE" w:rsidRDefault="003B3DCE" w:rsidP="003B3DCE">
            <w:pPr>
              <w:rPr>
                <w:b/>
              </w:rPr>
            </w:pPr>
            <w:r>
              <w:t>PET 489</w:t>
            </w:r>
          </w:p>
        </w:tc>
        <w:tc>
          <w:tcPr>
            <w:tcW w:w="4046" w:type="dxa"/>
            <w:vAlign w:val="center"/>
          </w:tcPr>
          <w:p w14:paraId="54736B04" w14:textId="77777777" w:rsidR="003B3DCE" w:rsidRDefault="003B3DCE" w:rsidP="003B3DCE">
            <w:pPr>
              <w:rPr>
                <w:b/>
              </w:rPr>
            </w:pPr>
            <w:r>
              <w:t>Student Teaching Seminar</w:t>
            </w:r>
          </w:p>
        </w:tc>
        <w:tc>
          <w:tcPr>
            <w:tcW w:w="2562" w:type="dxa"/>
            <w:vAlign w:val="center"/>
          </w:tcPr>
          <w:p w14:paraId="6ADD6399" w14:textId="77777777" w:rsidR="003B3DCE" w:rsidRDefault="003B3DCE" w:rsidP="003B3DCE">
            <w:pPr>
              <w:rPr>
                <w:b/>
              </w:rPr>
            </w:pPr>
            <w:r>
              <w:t>Spring 2019</w:t>
            </w:r>
          </w:p>
        </w:tc>
        <w:tc>
          <w:tcPr>
            <w:tcW w:w="2562" w:type="dxa"/>
            <w:vAlign w:val="center"/>
          </w:tcPr>
          <w:p w14:paraId="4A42DB0B" w14:textId="77777777" w:rsidR="003B3DCE" w:rsidRDefault="003B3DCE" w:rsidP="003B3DCE">
            <w:pPr>
              <w:rPr>
                <w:b/>
              </w:rPr>
            </w:pPr>
            <w:r>
              <w:t>12</w:t>
            </w:r>
          </w:p>
        </w:tc>
      </w:tr>
      <w:tr w:rsidR="003B3DCE" w14:paraId="54F95B22" w14:textId="77777777">
        <w:trPr>
          <w:trHeight w:val="434"/>
        </w:trPr>
        <w:tc>
          <w:tcPr>
            <w:tcW w:w="1752" w:type="dxa"/>
            <w:vAlign w:val="center"/>
          </w:tcPr>
          <w:p w14:paraId="267AADC7" w14:textId="706FCB39" w:rsidR="003B3DCE" w:rsidRDefault="003B3DCE" w:rsidP="003B3DCE">
            <w:pPr>
              <w:rPr>
                <w:b/>
              </w:rPr>
            </w:pPr>
            <w:r>
              <w:t>PET 441</w:t>
            </w:r>
          </w:p>
        </w:tc>
        <w:tc>
          <w:tcPr>
            <w:tcW w:w="4046" w:type="dxa"/>
            <w:vAlign w:val="center"/>
          </w:tcPr>
          <w:p w14:paraId="4B696B0F" w14:textId="77777777" w:rsidR="003B3DCE" w:rsidRDefault="003B3DCE" w:rsidP="003B3DCE">
            <w:pPr>
              <w:rPr>
                <w:b/>
              </w:rPr>
            </w:pPr>
            <w:r>
              <w:t>Technology in Physical Education</w:t>
            </w:r>
          </w:p>
        </w:tc>
        <w:tc>
          <w:tcPr>
            <w:tcW w:w="2562" w:type="dxa"/>
            <w:vAlign w:val="center"/>
          </w:tcPr>
          <w:p w14:paraId="263CFF09" w14:textId="77777777" w:rsidR="003B3DCE" w:rsidRDefault="003B3DCE" w:rsidP="003B3DCE">
            <w:pPr>
              <w:rPr>
                <w:b/>
              </w:rPr>
            </w:pPr>
            <w:r>
              <w:t>Spring 2019</w:t>
            </w:r>
          </w:p>
        </w:tc>
        <w:tc>
          <w:tcPr>
            <w:tcW w:w="2562" w:type="dxa"/>
            <w:vAlign w:val="center"/>
          </w:tcPr>
          <w:p w14:paraId="0D10B4EB" w14:textId="77777777" w:rsidR="003B3DCE" w:rsidRDefault="003B3DCE" w:rsidP="003B3DCE">
            <w:pPr>
              <w:rPr>
                <w:b/>
              </w:rPr>
            </w:pPr>
            <w:r>
              <w:t>18</w:t>
            </w:r>
          </w:p>
        </w:tc>
      </w:tr>
      <w:tr w:rsidR="003B3DCE" w14:paraId="1E589673" w14:textId="77777777">
        <w:trPr>
          <w:trHeight w:val="434"/>
        </w:trPr>
        <w:tc>
          <w:tcPr>
            <w:tcW w:w="1752" w:type="dxa"/>
            <w:vAlign w:val="center"/>
          </w:tcPr>
          <w:p w14:paraId="7D2A174B" w14:textId="77777777" w:rsidR="003B3DCE" w:rsidRDefault="003B3DCE" w:rsidP="003B3DCE">
            <w:pPr>
              <w:rPr>
                <w:b/>
              </w:rPr>
            </w:pPr>
            <w:r>
              <w:t>PET 379</w:t>
            </w:r>
          </w:p>
        </w:tc>
        <w:tc>
          <w:tcPr>
            <w:tcW w:w="4046" w:type="dxa"/>
            <w:vAlign w:val="center"/>
          </w:tcPr>
          <w:p w14:paraId="52CC8052" w14:textId="77777777" w:rsidR="003B3DCE" w:rsidRDefault="003B3DCE" w:rsidP="003B3DCE">
            <w:pPr>
              <w:rPr>
                <w:b/>
              </w:rPr>
            </w:pPr>
            <w:r>
              <w:t>Teaching 3-5 Physical Education</w:t>
            </w:r>
          </w:p>
        </w:tc>
        <w:tc>
          <w:tcPr>
            <w:tcW w:w="2562" w:type="dxa"/>
            <w:vAlign w:val="center"/>
          </w:tcPr>
          <w:p w14:paraId="0A63AF2C" w14:textId="77777777" w:rsidR="003B3DCE" w:rsidRDefault="003B3DCE" w:rsidP="003B3DCE">
            <w:pPr>
              <w:rPr>
                <w:b/>
              </w:rPr>
            </w:pPr>
            <w:r>
              <w:t>Fall 2018</w:t>
            </w:r>
          </w:p>
        </w:tc>
        <w:tc>
          <w:tcPr>
            <w:tcW w:w="2562" w:type="dxa"/>
            <w:vAlign w:val="center"/>
          </w:tcPr>
          <w:p w14:paraId="2D43D53F" w14:textId="77777777" w:rsidR="003B3DCE" w:rsidRDefault="003B3DCE" w:rsidP="003B3DCE">
            <w:pPr>
              <w:rPr>
                <w:b/>
              </w:rPr>
            </w:pPr>
            <w:r>
              <w:t>18</w:t>
            </w:r>
          </w:p>
        </w:tc>
      </w:tr>
      <w:tr w:rsidR="003B3DCE" w14:paraId="34894EC6" w14:textId="77777777">
        <w:trPr>
          <w:trHeight w:val="434"/>
        </w:trPr>
        <w:tc>
          <w:tcPr>
            <w:tcW w:w="1752" w:type="dxa"/>
            <w:vAlign w:val="center"/>
          </w:tcPr>
          <w:p w14:paraId="479074F8" w14:textId="77777777" w:rsidR="003B3DCE" w:rsidRDefault="003B3DCE" w:rsidP="003B3DCE">
            <w:pPr>
              <w:rPr>
                <w:b/>
              </w:rPr>
            </w:pPr>
            <w:r>
              <w:t>PET 447</w:t>
            </w:r>
          </w:p>
        </w:tc>
        <w:tc>
          <w:tcPr>
            <w:tcW w:w="4046" w:type="dxa"/>
            <w:vAlign w:val="center"/>
          </w:tcPr>
          <w:p w14:paraId="0BE43AF8" w14:textId="77777777" w:rsidR="003B3DCE" w:rsidRDefault="003B3DCE" w:rsidP="003B3DCE">
            <w:pPr>
              <w:rPr>
                <w:b/>
              </w:rPr>
            </w:pPr>
            <w:r>
              <w:t>Teaching Physical Activities</w:t>
            </w:r>
          </w:p>
        </w:tc>
        <w:tc>
          <w:tcPr>
            <w:tcW w:w="2562" w:type="dxa"/>
            <w:vAlign w:val="center"/>
          </w:tcPr>
          <w:p w14:paraId="4DB6ECA6" w14:textId="77777777" w:rsidR="003B3DCE" w:rsidRDefault="003B3DCE" w:rsidP="003B3DCE">
            <w:pPr>
              <w:rPr>
                <w:b/>
              </w:rPr>
            </w:pPr>
            <w:r>
              <w:t>Fall 2018</w:t>
            </w:r>
          </w:p>
        </w:tc>
        <w:tc>
          <w:tcPr>
            <w:tcW w:w="2562" w:type="dxa"/>
            <w:vAlign w:val="center"/>
          </w:tcPr>
          <w:p w14:paraId="7DA16AC0" w14:textId="77777777" w:rsidR="003B3DCE" w:rsidRDefault="003B3DCE" w:rsidP="003B3DCE">
            <w:pPr>
              <w:rPr>
                <w:b/>
              </w:rPr>
            </w:pPr>
            <w:r>
              <w:t>14</w:t>
            </w:r>
          </w:p>
        </w:tc>
      </w:tr>
      <w:tr w:rsidR="003B3DCE" w14:paraId="76BE391E" w14:textId="77777777">
        <w:trPr>
          <w:trHeight w:val="434"/>
        </w:trPr>
        <w:tc>
          <w:tcPr>
            <w:tcW w:w="1752" w:type="dxa"/>
            <w:vAlign w:val="center"/>
          </w:tcPr>
          <w:p w14:paraId="129FC1B2" w14:textId="77777777" w:rsidR="003B3DCE" w:rsidRDefault="003B3DCE" w:rsidP="003B3DCE">
            <w:pPr>
              <w:rPr>
                <w:b/>
              </w:rPr>
            </w:pPr>
            <w:r>
              <w:t>PET 228</w:t>
            </w:r>
          </w:p>
        </w:tc>
        <w:tc>
          <w:tcPr>
            <w:tcW w:w="4046" w:type="dxa"/>
            <w:vAlign w:val="center"/>
          </w:tcPr>
          <w:p w14:paraId="15D6933F" w14:textId="77777777" w:rsidR="003B3DCE" w:rsidRDefault="003B3DCE" w:rsidP="003B3DCE">
            <w:pPr>
              <w:rPr>
                <w:b/>
              </w:rPr>
            </w:pPr>
            <w:r>
              <w:t>Curriculum in Physical Education</w:t>
            </w:r>
          </w:p>
        </w:tc>
        <w:tc>
          <w:tcPr>
            <w:tcW w:w="2562" w:type="dxa"/>
            <w:vAlign w:val="center"/>
          </w:tcPr>
          <w:p w14:paraId="63DB9999" w14:textId="77777777" w:rsidR="003B3DCE" w:rsidRDefault="003B3DCE" w:rsidP="003B3DCE">
            <w:pPr>
              <w:rPr>
                <w:b/>
              </w:rPr>
            </w:pPr>
            <w:r>
              <w:t>Spring 2018</w:t>
            </w:r>
          </w:p>
        </w:tc>
        <w:tc>
          <w:tcPr>
            <w:tcW w:w="2562" w:type="dxa"/>
            <w:vAlign w:val="center"/>
          </w:tcPr>
          <w:p w14:paraId="7AA067E2" w14:textId="77777777" w:rsidR="003B3DCE" w:rsidRDefault="003B3DCE" w:rsidP="003B3DCE">
            <w:pPr>
              <w:rPr>
                <w:b/>
              </w:rPr>
            </w:pPr>
            <w:r>
              <w:t>17</w:t>
            </w:r>
          </w:p>
        </w:tc>
      </w:tr>
      <w:tr w:rsidR="003B3DCE" w14:paraId="0C4A37E4" w14:textId="77777777">
        <w:trPr>
          <w:trHeight w:val="434"/>
        </w:trPr>
        <w:tc>
          <w:tcPr>
            <w:tcW w:w="1752" w:type="dxa"/>
            <w:vAlign w:val="center"/>
          </w:tcPr>
          <w:p w14:paraId="7AA22304" w14:textId="77777777" w:rsidR="003B3DCE" w:rsidRDefault="003B3DCE" w:rsidP="003B3DCE">
            <w:pPr>
              <w:rPr>
                <w:b/>
              </w:rPr>
            </w:pPr>
            <w:r>
              <w:t>PET 487/488</w:t>
            </w:r>
          </w:p>
        </w:tc>
        <w:tc>
          <w:tcPr>
            <w:tcW w:w="4046" w:type="dxa"/>
            <w:vAlign w:val="center"/>
          </w:tcPr>
          <w:p w14:paraId="392638AE" w14:textId="77777777" w:rsidR="003B3DCE" w:rsidRDefault="003B3DCE" w:rsidP="003B3DCE">
            <w:pPr>
              <w:rPr>
                <w:b/>
              </w:rPr>
            </w:pPr>
            <w:r>
              <w:t>Student Teaching</w:t>
            </w:r>
          </w:p>
        </w:tc>
        <w:tc>
          <w:tcPr>
            <w:tcW w:w="2562" w:type="dxa"/>
            <w:vAlign w:val="center"/>
          </w:tcPr>
          <w:p w14:paraId="0A59382A" w14:textId="77777777" w:rsidR="003B3DCE" w:rsidRDefault="003B3DCE" w:rsidP="003B3DCE">
            <w:pPr>
              <w:rPr>
                <w:b/>
              </w:rPr>
            </w:pPr>
            <w:r>
              <w:t>Spring 2018</w:t>
            </w:r>
          </w:p>
        </w:tc>
        <w:tc>
          <w:tcPr>
            <w:tcW w:w="2562" w:type="dxa"/>
            <w:vAlign w:val="center"/>
          </w:tcPr>
          <w:p w14:paraId="1BCC6BA4" w14:textId="77777777" w:rsidR="003B3DCE" w:rsidRDefault="003B3DCE" w:rsidP="003B3DCE">
            <w:pPr>
              <w:rPr>
                <w:b/>
              </w:rPr>
            </w:pPr>
            <w:r>
              <w:t>13</w:t>
            </w:r>
          </w:p>
        </w:tc>
      </w:tr>
      <w:tr w:rsidR="003B3DCE" w14:paraId="6C89ABB2" w14:textId="77777777">
        <w:trPr>
          <w:trHeight w:val="434"/>
        </w:trPr>
        <w:tc>
          <w:tcPr>
            <w:tcW w:w="1752" w:type="dxa"/>
            <w:vAlign w:val="center"/>
          </w:tcPr>
          <w:p w14:paraId="164ED9FB" w14:textId="77777777" w:rsidR="003B3DCE" w:rsidRDefault="003B3DCE" w:rsidP="003B3DCE">
            <w:pPr>
              <w:rPr>
                <w:b/>
              </w:rPr>
            </w:pPr>
            <w:r>
              <w:t>PET 489</w:t>
            </w:r>
          </w:p>
        </w:tc>
        <w:tc>
          <w:tcPr>
            <w:tcW w:w="4046" w:type="dxa"/>
            <w:vAlign w:val="center"/>
          </w:tcPr>
          <w:p w14:paraId="6A0D35D7" w14:textId="77777777" w:rsidR="003B3DCE" w:rsidRDefault="003B3DCE" w:rsidP="003B3DCE">
            <w:pPr>
              <w:rPr>
                <w:b/>
              </w:rPr>
            </w:pPr>
            <w:r>
              <w:t>Student Teaching Seminar</w:t>
            </w:r>
          </w:p>
        </w:tc>
        <w:tc>
          <w:tcPr>
            <w:tcW w:w="2562" w:type="dxa"/>
            <w:vAlign w:val="center"/>
          </w:tcPr>
          <w:p w14:paraId="17D77A22" w14:textId="77777777" w:rsidR="003B3DCE" w:rsidRDefault="003B3DCE" w:rsidP="003B3DCE">
            <w:pPr>
              <w:rPr>
                <w:b/>
              </w:rPr>
            </w:pPr>
            <w:r>
              <w:t>Spring 2018</w:t>
            </w:r>
          </w:p>
        </w:tc>
        <w:tc>
          <w:tcPr>
            <w:tcW w:w="2562" w:type="dxa"/>
            <w:vAlign w:val="center"/>
          </w:tcPr>
          <w:p w14:paraId="40753BF3" w14:textId="77777777" w:rsidR="003B3DCE" w:rsidRDefault="003B3DCE" w:rsidP="003B3DCE">
            <w:pPr>
              <w:rPr>
                <w:b/>
              </w:rPr>
            </w:pPr>
            <w:r>
              <w:t>13</w:t>
            </w:r>
          </w:p>
        </w:tc>
      </w:tr>
      <w:tr w:rsidR="003B3DCE" w14:paraId="46CBAA22" w14:textId="77777777">
        <w:trPr>
          <w:trHeight w:val="434"/>
        </w:trPr>
        <w:tc>
          <w:tcPr>
            <w:tcW w:w="1752" w:type="dxa"/>
            <w:vAlign w:val="center"/>
          </w:tcPr>
          <w:p w14:paraId="788CC45F" w14:textId="77777777" w:rsidR="003B3DCE" w:rsidRDefault="003B3DCE" w:rsidP="003B3DCE">
            <w:r>
              <w:t>PET 379</w:t>
            </w:r>
          </w:p>
        </w:tc>
        <w:tc>
          <w:tcPr>
            <w:tcW w:w="4046" w:type="dxa"/>
            <w:vAlign w:val="center"/>
          </w:tcPr>
          <w:p w14:paraId="4B566254" w14:textId="77777777" w:rsidR="003B3DCE" w:rsidRDefault="003B3DCE" w:rsidP="003B3DCE">
            <w:pPr>
              <w:rPr>
                <w:b/>
              </w:rPr>
            </w:pPr>
            <w:r>
              <w:t>Teaching 3-5 Physical Education</w:t>
            </w:r>
          </w:p>
        </w:tc>
        <w:tc>
          <w:tcPr>
            <w:tcW w:w="2562" w:type="dxa"/>
            <w:vAlign w:val="center"/>
          </w:tcPr>
          <w:p w14:paraId="4C07070F" w14:textId="77777777" w:rsidR="003B3DCE" w:rsidRDefault="003B3DCE" w:rsidP="003B3DCE">
            <w:r>
              <w:t>Fall 2017</w:t>
            </w:r>
          </w:p>
        </w:tc>
        <w:tc>
          <w:tcPr>
            <w:tcW w:w="2562" w:type="dxa"/>
            <w:vAlign w:val="center"/>
          </w:tcPr>
          <w:p w14:paraId="44A69C6C" w14:textId="77777777" w:rsidR="003B3DCE" w:rsidRDefault="003B3DCE" w:rsidP="003B3DCE">
            <w:pPr>
              <w:rPr>
                <w:b/>
              </w:rPr>
            </w:pPr>
            <w:r>
              <w:t>15</w:t>
            </w:r>
          </w:p>
        </w:tc>
      </w:tr>
      <w:tr w:rsidR="003B3DCE" w14:paraId="1C846342" w14:textId="77777777">
        <w:trPr>
          <w:trHeight w:val="405"/>
        </w:trPr>
        <w:tc>
          <w:tcPr>
            <w:tcW w:w="1752" w:type="dxa"/>
            <w:vAlign w:val="center"/>
          </w:tcPr>
          <w:p w14:paraId="0E4ABE76" w14:textId="77777777" w:rsidR="003B3DCE" w:rsidRDefault="003B3DCE" w:rsidP="003B3DCE">
            <w:r>
              <w:t>PET 447</w:t>
            </w:r>
          </w:p>
        </w:tc>
        <w:tc>
          <w:tcPr>
            <w:tcW w:w="4046" w:type="dxa"/>
            <w:vAlign w:val="center"/>
          </w:tcPr>
          <w:p w14:paraId="64795BC1" w14:textId="77777777" w:rsidR="003B3DCE" w:rsidRDefault="003B3DCE" w:rsidP="003B3DCE">
            <w:pPr>
              <w:rPr>
                <w:b/>
              </w:rPr>
            </w:pPr>
            <w:r>
              <w:t>Teaching Physical Activities</w:t>
            </w:r>
          </w:p>
        </w:tc>
        <w:tc>
          <w:tcPr>
            <w:tcW w:w="2562" w:type="dxa"/>
            <w:vAlign w:val="center"/>
          </w:tcPr>
          <w:p w14:paraId="1EC1DF5F" w14:textId="77777777" w:rsidR="003B3DCE" w:rsidRDefault="003B3DCE" w:rsidP="003B3DCE">
            <w:r>
              <w:t>Spring 2017</w:t>
            </w:r>
          </w:p>
        </w:tc>
        <w:tc>
          <w:tcPr>
            <w:tcW w:w="2562" w:type="dxa"/>
            <w:vAlign w:val="center"/>
          </w:tcPr>
          <w:p w14:paraId="0EA2F457" w14:textId="77777777" w:rsidR="003B3DCE" w:rsidRDefault="003B3DCE" w:rsidP="003B3DCE">
            <w:pPr>
              <w:rPr>
                <w:b/>
              </w:rPr>
            </w:pPr>
            <w:r>
              <w:t>17</w:t>
            </w:r>
          </w:p>
        </w:tc>
      </w:tr>
    </w:tbl>
    <w:p w14:paraId="1DE0908D" w14:textId="77777777" w:rsidR="00EE1DDB" w:rsidRDefault="00EE1DDB">
      <w:pPr>
        <w:spacing w:before="120" w:after="120"/>
      </w:pPr>
    </w:p>
    <w:p w14:paraId="4B164631" w14:textId="77777777" w:rsidR="00EE1DDB" w:rsidRDefault="007C24A4">
      <w:pPr>
        <w:spacing w:before="120" w:after="120"/>
        <w:rPr>
          <w:b/>
        </w:rPr>
      </w:pPr>
      <w:r>
        <w:rPr>
          <w:b/>
        </w:rPr>
        <w:t>Graduate Courses</w:t>
      </w:r>
    </w:p>
    <w:tbl>
      <w:tblPr>
        <w:tblStyle w:val="a3"/>
        <w:tblW w:w="10922"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752"/>
        <w:gridCol w:w="4046"/>
        <w:gridCol w:w="2562"/>
        <w:gridCol w:w="2562"/>
      </w:tblGrid>
      <w:tr w:rsidR="00EE1DDB" w14:paraId="730835E6" w14:textId="77777777">
        <w:trPr>
          <w:trHeight w:val="434"/>
        </w:trPr>
        <w:tc>
          <w:tcPr>
            <w:tcW w:w="1752" w:type="dxa"/>
            <w:vAlign w:val="center"/>
          </w:tcPr>
          <w:p w14:paraId="308F9EE4" w14:textId="77777777" w:rsidR="00EE1DDB" w:rsidRDefault="007C24A4">
            <w:r>
              <w:t>Course</w:t>
            </w:r>
          </w:p>
        </w:tc>
        <w:tc>
          <w:tcPr>
            <w:tcW w:w="4046" w:type="dxa"/>
            <w:vAlign w:val="center"/>
          </w:tcPr>
          <w:p w14:paraId="10CF698C" w14:textId="77777777" w:rsidR="00EE1DDB" w:rsidRDefault="007C24A4">
            <w:r>
              <w:t>Title</w:t>
            </w:r>
          </w:p>
        </w:tc>
        <w:tc>
          <w:tcPr>
            <w:tcW w:w="2562" w:type="dxa"/>
            <w:vAlign w:val="center"/>
          </w:tcPr>
          <w:p w14:paraId="0010D5BD" w14:textId="77777777" w:rsidR="00EE1DDB" w:rsidRDefault="007C24A4">
            <w:r>
              <w:t>Semester/Year</w:t>
            </w:r>
          </w:p>
        </w:tc>
        <w:tc>
          <w:tcPr>
            <w:tcW w:w="2562" w:type="dxa"/>
            <w:vAlign w:val="center"/>
          </w:tcPr>
          <w:p w14:paraId="20E457C7" w14:textId="77777777" w:rsidR="00EE1DDB" w:rsidRDefault="007C24A4">
            <w:r>
              <w:t>Enrollment</w:t>
            </w:r>
          </w:p>
        </w:tc>
      </w:tr>
      <w:tr w:rsidR="00FE7F8B" w14:paraId="3B444DFA" w14:textId="77777777">
        <w:trPr>
          <w:trHeight w:val="434"/>
        </w:trPr>
        <w:tc>
          <w:tcPr>
            <w:tcW w:w="1752" w:type="dxa"/>
            <w:vAlign w:val="center"/>
          </w:tcPr>
          <w:p w14:paraId="02146FC7" w14:textId="7D71E775" w:rsidR="00FE7F8B" w:rsidRDefault="00FE7F8B">
            <w:r>
              <w:t>PET 585</w:t>
            </w:r>
          </w:p>
        </w:tc>
        <w:tc>
          <w:tcPr>
            <w:tcW w:w="4046" w:type="dxa"/>
            <w:vAlign w:val="center"/>
          </w:tcPr>
          <w:p w14:paraId="6510C955" w14:textId="6BB4744D" w:rsidR="00FE7F8B" w:rsidRDefault="00FE7F8B">
            <w:r>
              <w:t>Supervision and Advocacy in Physical Education</w:t>
            </w:r>
          </w:p>
        </w:tc>
        <w:tc>
          <w:tcPr>
            <w:tcW w:w="2562" w:type="dxa"/>
            <w:vAlign w:val="center"/>
          </w:tcPr>
          <w:p w14:paraId="5008A9E2" w14:textId="51808872" w:rsidR="00FE7F8B" w:rsidRDefault="00FE7F8B">
            <w:r>
              <w:t>Summer 2021</w:t>
            </w:r>
          </w:p>
        </w:tc>
        <w:tc>
          <w:tcPr>
            <w:tcW w:w="2562" w:type="dxa"/>
            <w:vAlign w:val="center"/>
          </w:tcPr>
          <w:p w14:paraId="776A1213" w14:textId="05097B3B" w:rsidR="00FE7F8B" w:rsidRDefault="00FE7F8B">
            <w:r>
              <w:t>40</w:t>
            </w:r>
          </w:p>
        </w:tc>
      </w:tr>
      <w:tr w:rsidR="003B3DCE" w14:paraId="2CF5CAC7" w14:textId="77777777">
        <w:trPr>
          <w:trHeight w:val="434"/>
        </w:trPr>
        <w:tc>
          <w:tcPr>
            <w:tcW w:w="1752" w:type="dxa"/>
            <w:vAlign w:val="center"/>
          </w:tcPr>
          <w:p w14:paraId="0A7E6020" w14:textId="405F8B77" w:rsidR="003B3DCE" w:rsidRDefault="003B3DCE">
            <w:r>
              <w:t>PET 573</w:t>
            </w:r>
          </w:p>
        </w:tc>
        <w:tc>
          <w:tcPr>
            <w:tcW w:w="4046" w:type="dxa"/>
            <w:vAlign w:val="center"/>
          </w:tcPr>
          <w:p w14:paraId="2D3A665F" w14:textId="2917EEBA" w:rsidR="003B3DCE" w:rsidRDefault="003B3DCE">
            <w:r>
              <w:t>Instructional Technology in Physical Education</w:t>
            </w:r>
          </w:p>
        </w:tc>
        <w:tc>
          <w:tcPr>
            <w:tcW w:w="2562" w:type="dxa"/>
            <w:vAlign w:val="center"/>
          </w:tcPr>
          <w:p w14:paraId="34760D93" w14:textId="42FF3EF0" w:rsidR="003B3DCE" w:rsidRDefault="003B3DCE">
            <w:r>
              <w:t>Summer 202</w:t>
            </w:r>
            <w:r w:rsidR="00FE7F8B">
              <w:t>0</w:t>
            </w:r>
          </w:p>
        </w:tc>
        <w:tc>
          <w:tcPr>
            <w:tcW w:w="2562" w:type="dxa"/>
            <w:vAlign w:val="center"/>
          </w:tcPr>
          <w:p w14:paraId="2FF389AF" w14:textId="25FAD933" w:rsidR="003B3DCE" w:rsidRDefault="00FE7F8B">
            <w:r>
              <w:t>30</w:t>
            </w:r>
          </w:p>
        </w:tc>
      </w:tr>
      <w:tr w:rsidR="00EE1DDB" w14:paraId="1C76284E" w14:textId="77777777">
        <w:trPr>
          <w:trHeight w:val="434"/>
        </w:trPr>
        <w:tc>
          <w:tcPr>
            <w:tcW w:w="1752" w:type="dxa"/>
            <w:vAlign w:val="center"/>
          </w:tcPr>
          <w:p w14:paraId="1D08A068" w14:textId="77777777" w:rsidR="00EE1DDB" w:rsidRDefault="007C24A4">
            <w:pPr>
              <w:rPr>
                <w:b/>
              </w:rPr>
            </w:pPr>
            <w:r>
              <w:t>PET 577</w:t>
            </w:r>
          </w:p>
        </w:tc>
        <w:tc>
          <w:tcPr>
            <w:tcW w:w="4046" w:type="dxa"/>
            <w:vAlign w:val="center"/>
          </w:tcPr>
          <w:p w14:paraId="6EFE8654" w14:textId="77777777" w:rsidR="00EE1DDB" w:rsidRDefault="007C24A4">
            <w:pPr>
              <w:rPr>
                <w:b/>
              </w:rPr>
            </w:pPr>
            <w:r>
              <w:t>Instructional Technology in Physical Education Lab</w:t>
            </w:r>
          </w:p>
        </w:tc>
        <w:tc>
          <w:tcPr>
            <w:tcW w:w="2562" w:type="dxa"/>
            <w:vAlign w:val="center"/>
          </w:tcPr>
          <w:p w14:paraId="35742879" w14:textId="77777777" w:rsidR="00EE1DDB" w:rsidRDefault="007C24A4">
            <w:pPr>
              <w:rPr>
                <w:b/>
              </w:rPr>
            </w:pPr>
            <w:r>
              <w:t>Spring 2019</w:t>
            </w:r>
          </w:p>
        </w:tc>
        <w:tc>
          <w:tcPr>
            <w:tcW w:w="2562" w:type="dxa"/>
            <w:vAlign w:val="center"/>
          </w:tcPr>
          <w:p w14:paraId="4441696C" w14:textId="77777777" w:rsidR="00EE1DDB" w:rsidRDefault="007C24A4">
            <w:pPr>
              <w:rPr>
                <w:b/>
              </w:rPr>
            </w:pPr>
            <w:r>
              <w:t>14</w:t>
            </w:r>
          </w:p>
        </w:tc>
      </w:tr>
      <w:tr w:rsidR="00EE1DDB" w14:paraId="5DC287CD" w14:textId="77777777">
        <w:trPr>
          <w:trHeight w:val="434"/>
        </w:trPr>
        <w:tc>
          <w:tcPr>
            <w:tcW w:w="1752" w:type="dxa"/>
            <w:vAlign w:val="center"/>
          </w:tcPr>
          <w:p w14:paraId="7BF50A87" w14:textId="77777777" w:rsidR="00EE1DDB" w:rsidRDefault="007C24A4">
            <w:pPr>
              <w:rPr>
                <w:b/>
              </w:rPr>
            </w:pPr>
            <w:r>
              <w:t>PET 673</w:t>
            </w:r>
          </w:p>
        </w:tc>
        <w:tc>
          <w:tcPr>
            <w:tcW w:w="4046" w:type="dxa"/>
            <w:vAlign w:val="center"/>
          </w:tcPr>
          <w:p w14:paraId="02A1E737" w14:textId="77777777" w:rsidR="00EE1DDB" w:rsidRDefault="007C24A4">
            <w:pPr>
              <w:rPr>
                <w:b/>
              </w:rPr>
            </w:pPr>
            <w:r>
              <w:t>Instructional Technology in Physical Education</w:t>
            </w:r>
          </w:p>
        </w:tc>
        <w:tc>
          <w:tcPr>
            <w:tcW w:w="2562" w:type="dxa"/>
            <w:vAlign w:val="center"/>
          </w:tcPr>
          <w:p w14:paraId="182FDA5C" w14:textId="77777777" w:rsidR="00EE1DDB" w:rsidRDefault="007C24A4">
            <w:pPr>
              <w:rPr>
                <w:b/>
              </w:rPr>
            </w:pPr>
            <w:r>
              <w:t>Summer 2018</w:t>
            </w:r>
          </w:p>
        </w:tc>
        <w:tc>
          <w:tcPr>
            <w:tcW w:w="2562" w:type="dxa"/>
            <w:vAlign w:val="center"/>
          </w:tcPr>
          <w:p w14:paraId="7ED8C9CC" w14:textId="77777777" w:rsidR="00EE1DDB" w:rsidRDefault="007C24A4">
            <w:pPr>
              <w:rPr>
                <w:b/>
              </w:rPr>
            </w:pPr>
            <w:r>
              <w:t>32</w:t>
            </w:r>
          </w:p>
        </w:tc>
      </w:tr>
      <w:tr w:rsidR="00EE1DDB" w14:paraId="2F50B06F" w14:textId="77777777">
        <w:trPr>
          <w:trHeight w:val="434"/>
        </w:trPr>
        <w:tc>
          <w:tcPr>
            <w:tcW w:w="1752" w:type="dxa"/>
            <w:vAlign w:val="center"/>
          </w:tcPr>
          <w:p w14:paraId="0AE0A482" w14:textId="77777777" w:rsidR="00EE1DDB" w:rsidRDefault="007C24A4">
            <w:pPr>
              <w:rPr>
                <w:b/>
              </w:rPr>
            </w:pPr>
            <w:r>
              <w:t>PET 677</w:t>
            </w:r>
          </w:p>
        </w:tc>
        <w:tc>
          <w:tcPr>
            <w:tcW w:w="4046" w:type="dxa"/>
            <w:vAlign w:val="center"/>
          </w:tcPr>
          <w:p w14:paraId="6713CB51" w14:textId="77777777" w:rsidR="00EE1DDB" w:rsidRDefault="007C24A4">
            <w:pPr>
              <w:rPr>
                <w:b/>
              </w:rPr>
            </w:pPr>
            <w:r>
              <w:t>Instructional Technology in Physical Education Lab</w:t>
            </w:r>
          </w:p>
        </w:tc>
        <w:tc>
          <w:tcPr>
            <w:tcW w:w="2562" w:type="dxa"/>
            <w:vAlign w:val="center"/>
          </w:tcPr>
          <w:p w14:paraId="7D6BD630" w14:textId="77777777" w:rsidR="00EE1DDB" w:rsidRDefault="007C24A4">
            <w:pPr>
              <w:rPr>
                <w:b/>
              </w:rPr>
            </w:pPr>
            <w:r>
              <w:t>Spring 2018</w:t>
            </w:r>
          </w:p>
        </w:tc>
        <w:tc>
          <w:tcPr>
            <w:tcW w:w="2562" w:type="dxa"/>
            <w:vAlign w:val="center"/>
          </w:tcPr>
          <w:p w14:paraId="2D04E1A1" w14:textId="77777777" w:rsidR="00EE1DDB" w:rsidRDefault="007C24A4">
            <w:pPr>
              <w:rPr>
                <w:b/>
              </w:rPr>
            </w:pPr>
            <w:r>
              <w:t>10</w:t>
            </w:r>
          </w:p>
        </w:tc>
      </w:tr>
    </w:tbl>
    <w:p w14:paraId="458D6F16" w14:textId="77777777" w:rsidR="00EE1DDB" w:rsidRDefault="00EE1DDB">
      <w:pPr>
        <w:spacing w:before="120" w:after="120"/>
        <w:rPr>
          <w:i/>
        </w:rPr>
      </w:pPr>
    </w:p>
    <w:p w14:paraId="5DEB73E2" w14:textId="77777777" w:rsidR="00EE1DDB" w:rsidRDefault="007C24A4">
      <w:pPr>
        <w:spacing w:before="120" w:after="120"/>
        <w:rPr>
          <w:b/>
          <w:i/>
        </w:rPr>
      </w:pPr>
      <w:r>
        <w:rPr>
          <w:b/>
          <w:i/>
        </w:rPr>
        <w:lastRenderedPageBreak/>
        <w:t>University of the Pacific Teaching Responsibilities</w:t>
      </w:r>
    </w:p>
    <w:p w14:paraId="2CC99D96" w14:textId="77777777" w:rsidR="00EE1DDB" w:rsidRDefault="007C24A4">
      <w:pPr>
        <w:spacing w:before="120" w:after="120"/>
      </w:pPr>
      <w:r>
        <w:t>Undergraduate Courses</w:t>
      </w:r>
    </w:p>
    <w:tbl>
      <w:tblPr>
        <w:tblStyle w:val="a4"/>
        <w:tblW w:w="10922"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752"/>
        <w:gridCol w:w="4046"/>
        <w:gridCol w:w="2562"/>
        <w:gridCol w:w="2562"/>
      </w:tblGrid>
      <w:tr w:rsidR="00EE1DDB" w14:paraId="714E5AD9" w14:textId="77777777">
        <w:trPr>
          <w:trHeight w:val="477"/>
        </w:trPr>
        <w:tc>
          <w:tcPr>
            <w:tcW w:w="1752" w:type="dxa"/>
            <w:vAlign w:val="center"/>
          </w:tcPr>
          <w:p w14:paraId="4DAF6054" w14:textId="77777777" w:rsidR="00EE1DDB" w:rsidRDefault="007C24A4">
            <w:r>
              <w:t>Course</w:t>
            </w:r>
          </w:p>
        </w:tc>
        <w:tc>
          <w:tcPr>
            <w:tcW w:w="4046" w:type="dxa"/>
            <w:vAlign w:val="center"/>
          </w:tcPr>
          <w:p w14:paraId="5C0F5260" w14:textId="77777777" w:rsidR="00EE1DDB" w:rsidRDefault="007C24A4">
            <w:r>
              <w:t>Title</w:t>
            </w:r>
          </w:p>
        </w:tc>
        <w:tc>
          <w:tcPr>
            <w:tcW w:w="2562" w:type="dxa"/>
            <w:vAlign w:val="center"/>
          </w:tcPr>
          <w:p w14:paraId="52D8213D" w14:textId="77777777" w:rsidR="00EE1DDB" w:rsidRDefault="007C24A4">
            <w:r>
              <w:t>Semester/Year</w:t>
            </w:r>
          </w:p>
        </w:tc>
        <w:tc>
          <w:tcPr>
            <w:tcW w:w="2562" w:type="dxa"/>
            <w:vAlign w:val="center"/>
          </w:tcPr>
          <w:p w14:paraId="487FFE5F" w14:textId="77777777" w:rsidR="00EE1DDB" w:rsidRDefault="007C24A4">
            <w:r>
              <w:t>Enrollment</w:t>
            </w:r>
          </w:p>
        </w:tc>
      </w:tr>
      <w:tr w:rsidR="00EE1DDB" w14:paraId="4C80F29A" w14:textId="77777777">
        <w:trPr>
          <w:trHeight w:val="434"/>
        </w:trPr>
        <w:tc>
          <w:tcPr>
            <w:tcW w:w="1752" w:type="dxa"/>
            <w:vAlign w:val="center"/>
          </w:tcPr>
          <w:p w14:paraId="66003CF4" w14:textId="77777777" w:rsidR="00EE1DDB" w:rsidRDefault="007C24A4">
            <w:r>
              <w:t>HESP 131</w:t>
            </w:r>
          </w:p>
        </w:tc>
        <w:tc>
          <w:tcPr>
            <w:tcW w:w="4046" w:type="dxa"/>
            <w:vAlign w:val="center"/>
          </w:tcPr>
          <w:p w14:paraId="322F3BE0" w14:textId="77777777" w:rsidR="00EE1DDB" w:rsidRDefault="007C24A4">
            <w:r>
              <w:t>Assessment and Evaluation</w:t>
            </w:r>
          </w:p>
        </w:tc>
        <w:tc>
          <w:tcPr>
            <w:tcW w:w="2562" w:type="dxa"/>
            <w:vAlign w:val="center"/>
          </w:tcPr>
          <w:p w14:paraId="5918D50B" w14:textId="77777777" w:rsidR="00EE1DDB" w:rsidRDefault="007C24A4">
            <w:r>
              <w:t>Spring 2017</w:t>
            </w:r>
          </w:p>
        </w:tc>
        <w:tc>
          <w:tcPr>
            <w:tcW w:w="2562" w:type="dxa"/>
            <w:vAlign w:val="center"/>
          </w:tcPr>
          <w:p w14:paraId="28B1EA94" w14:textId="77777777" w:rsidR="00EE1DDB" w:rsidRDefault="007C24A4">
            <w:r>
              <w:t>27</w:t>
            </w:r>
          </w:p>
        </w:tc>
      </w:tr>
      <w:tr w:rsidR="00EE1DDB" w14:paraId="0397713A" w14:textId="77777777">
        <w:trPr>
          <w:trHeight w:val="434"/>
        </w:trPr>
        <w:tc>
          <w:tcPr>
            <w:tcW w:w="1752" w:type="dxa"/>
            <w:vAlign w:val="center"/>
          </w:tcPr>
          <w:p w14:paraId="09E7D8B0" w14:textId="77777777" w:rsidR="00EE1DDB" w:rsidRDefault="007C24A4">
            <w:r>
              <w:t>HESP 159</w:t>
            </w:r>
          </w:p>
        </w:tc>
        <w:tc>
          <w:tcPr>
            <w:tcW w:w="4046" w:type="dxa"/>
            <w:vAlign w:val="center"/>
          </w:tcPr>
          <w:p w14:paraId="1E708A24" w14:textId="77777777" w:rsidR="00EE1DDB" w:rsidRDefault="007C24A4">
            <w:r>
              <w:t>Health Optimizing Physical Education</w:t>
            </w:r>
          </w:p>
        </w:tc>
        <w:tc>
          <w:tcPr>
            <w:tcW w:w="2562" w:type="dxa"/>
            <w:vAlign w:val="center"/>
          </w:tcPr>
          <w:p w14:paraId="5E705560" w14:textId="77777777" w:rsidR="00EE1DDB" w:rsidRDefault="007C24A4">
            <w:r>
              <w:t>Spring 2017</w:t>
            </w:r>
          </w:p>
        </w:tc>
        <w:tc>
          <w:tcPr>
            <w:tcW w:w="2562" w:type="dxa"/>
            <w:vAlign w:val="center"/>
          </w:tcPr>
          <w:p w14:paraId="16883CF6" w14:textId="77777777" w:rsidR="00EE1DDB" w:rsidRDefault="007C24A4">
            <w:r>
              <w:t>10</w:t>
            </w:r>
          </w:p>
        </w:tc>
      </w:tr>
      <w:tr w:rsidR="00EE1DDB" w14:paraId="38229F87" w14:textId="77777777">
        <w:trPr>
          <w:trHeight w:val="434"/>
        </w:trPr>
        <w:tc>
          <w:tcPr>
            <w:tcW w:w="1752" w:type="dxa"/>
            <w:vAlign w:val="center"/>
          </w:tcPr>
          <w:p w14:paraId="63DF78F6" w14:textId="77777777" w:rsidR="00EE1DDB" w:rsidRDefault="007C24A4">
            <w:r>
              <w:t>HESP 120</w:t>
            </w:r>
          </w:p>
        </w:tc>
        <w:tc>
          <w:tcPr>
            <w:tcW w:w="4046" w:type="dxa"/>
            <w:vAlign w:val="center"/>
          </w:tcPr>
          <w:p w14:paraId="0F306CBB" w14:textId="77777777" w:rsidR="00EE1DDB" w:rsidRDefault="007C24A4">
            <w:r>
              <w:t>Instructional Strategies/Methods</w:t>
            </w:r>
          </w:p>
        </w:tc>
        <w:tc>
          <w:tcPr>
            <w:tcW w:w="2562" w:type="dxa"/>
            <w:vAlign w:val="center"/>
          </w:tcPr>
          <w:p w14:paraId="4FC802F9" w14:textId="77777777" w:rsidR="00EE1DDB" w:rsidRDefault="007C24A4">
            <w:r>
              <w:t>Fall 2016</w:t>
            </w:r>
          </w:p>
        </w:tc>
        <w:tc>
          <w:tcPr>
            <w:tcW w:w="2562" w:type="dxa"/>
            <w:vAlign w:val="center"/>
          </w:tcPr>
          <w:p w14:paraId="4726D769" w14:textId="77777777" w:rsidR="00EE1DDB" w:rsidRDefault="007C24A4">
            <w:r>
              <w:t>17</w:t>
            </w:r>
          </w:p>
        </w:tc>
      </w:tr>
      <w:tr w:rsidR="00EE1DDB" w14:paraId="31A7F91A" w14:textId="77777777">
        <w:trPr>
          <w:trHeight w:val="434"/>
        </w:trPr>
        <w:tc>
          <w:tcPr>
            <w:tcW w:w="1752" w:type="dxa"/>
            <w:vAlign w:val="center"/>
          </w:tcPr>
          <w:p w14:paraId="234EC35B" w14:textId="77777777" w:rsidR="00EE1DDB" w:rsidRDefault="007C24A4">
            <w:r>
              <w:t>HESP 121</w:t>
            </w:r>
          </w:p>
        </w:tc>
        <w:tc>
          <w:tcPr>
            <w:tcW w:w="4046" w:type="dxa"/>
            <w:vAlign w:val="center"/>
          </w:tcPr>
          <w:p w14:paraId="1FA92E36" w14:textId="77777777" w:rsidR="00EE1DDB" w:rsidRDefault="007C24A4">
            <w:r>
              <w:t>Teaching Team/Individual Sports</w:t>
            </w:r>
          </w:p>
        </w:tc>
        <w:tc>
          <w:tcPr>
            <w:tcW w:w="2562" w:type="dxa"/>
            <w:vAlign w:val="center"/>
          </w:tcPr>
          <w:p w14:paraId="385E9147" w14:textId="77777777" w:rsidR="00EE1DDB" w:rsidRDefault="007C24A4">
            <w:r>
              <w:t>Fall 2016</w:t>
            </w:r>
          </w:p>
        </w:tc>
        <w:tc>
          <w:tcPr>
            <w:tcW w:w="2562" w:type="dxa"/>
            <w:vAlign w:val="center"/>
          </w:tcPr>
          <w:p w14:paraId="1EF82B75" w14:textId="77777777" w:rsidR="00EE1DDB" w:rsidRDefault="007C24A4">
            <w:r>
              <w:t>13</w:t>
            </w:r>
          </w:p>
        </w:tc>
      </w:tr>
      <w:tr w:rsidR="00EE1DDB" w14:paraId="5CC113C3" w14:textId="77777777">
        <w:trPr>
          <w:trHeight w:val="434"/>
        </w:trPr>
        <w:tc>
          <w:tcPr>
            <w:tcW w:w="1752" w:type="dxa"/>
            <w:vAlign w:val="center"/>
          </w:tcPr>
          <w:p w14:paraId="140C2CDF" w14:textId="77777777" w:rsidR="00EE1DDB" w:rsidRDefault="007C24A4">
            <w:r>
              <w:t>HESP 100</w:t>
            </w:r>
          </w:p>
        </w:tc>
        <w:tc>
          <w:tcPr>
            <w:tcW w:w="4046" w:type="dxa"/>
            <w:vAlign w:val="center"/>
          </w:tcPr>
          <w:p w14:paraId="322212FF" w14:textId="77777777" w:rsidR="00EE1DDB" w:rsidRDefault="007C24A4">
            <w:r>
              <w:t>Introduction to Research</w:t>
            </w:r>
          </w:p>
        </w:tc>
        <w:tc>
          <w:tcPr>
            <w:tcW w:w="2562" w:type="dxa"/>
            <w:vAlign w:val="center"/>
          </w:tcPr>
          <w:p w14:paraId="603F8C03" w14:textId="77777777" w:rsidR="00EE1DDB" w:rsidRDefault="007C24A4">
            <w:r>
              <w:t>Spring 2016</w:t>
            </w:r>
          </w:p>
        </w:tc>
        <w:tc>
          <w:tcPr>
            <w:tcW w:w="2562" w:type="dxa"/>
            <w:vAlign w:val="center"/>
          </w:tcPr>
          <w:p w14:paraId="00EB44F5" w14:textId="77777777" w:rsidR="00EE1DDB" w:rsidRDefault="007C24A4">
            <w:r>
              <w:t>26</w:t>
            </w:r>
          </w:p>
        </w:tc>
      </w:tr>
      <w:tr w:rsidR="00EE1DDB" w14:paraId="76E47A2A" w14:textId="77777777">
        <w:trPr>
          <w:trHeight w:val="434"/>
        </w:trPr>
        <w:tc>
          <w:tcPr>
            <w:tcW w:w="1752" w:type="dxa"/>
            <w:vAlign w:val="center"/>
          </w:tcPr>
          <w:p w14:paraId="762018D9" w14:textId="77777777" w:rsidR="00EE1DDB" w:rsidRDefault="007C24A4">
            <w:r>
              <w:t>HESP 123</w:t>
            </w:r>
          </w:p>
        </w:tc>
        <w:tc>
          <w:tcPr>
            <w:tcW w:w="4046" w:type="dxa"/>
            <w:vAlign w:val="center"/>
          </w:tcPr>
          <w:p w14:paraId="48662F8C" w14:textId="77777777" w:rsidR="00EE1DDB" w:rsidRDefault="007C24A4">
            <w:r>
              <w:t>Teaching Non-Traditional Sports</w:t>
            </w:r>
          </w:p>
        </w:tc>
        <w:tc>
          <w:tcPr>
            <w:tcW w:w="2562" w:type="dxa"/>
            <w:vAlign w:val="center"/>
          </w:tcPr>
          <w:p w14:paraId="133AEB4C" w14:textId="77777777" w:rsidR="00EE1DDB" w:rsidRDefault="007C24A4">
            <w:r>
              <w:t>Spring 2016</w:t>
            </w:r>
          </w:p>
        </w:tc>
        <w:tc>
          <w:tcPr>
            <w:tcW w:w="2562" w:type="dxa"/>
            <w:vAlign w:val="center"/>
          </w:tcPr>
          <w:p w14:paraId="5661897E" w14:textId="77777777" w:rsidR="00EE1DDB" w:rsidRDefault="007C24A4">
            <w:r>
              <w:t>15</w:t>
            </w:r>
          </w:p>
        </w:tc>
      </w:tr>
      <w:tr w:rsidR="00EE1DDB" w14:paraId="32B5D879" w14:textId="77777777">
        <w:trPr>
          <w:trHeight w:val="434"/>
        </w:trPr>
        <w:tc>
          <w:tcPr>
            <w:tcW w:w="1752" w:type="dxa"/>
            <w:vAlign w:val="center"/>
          </w:tcPr>
          <w:p w14:paraId="362FA3D4" w14:textId="77777777" w:rsidR="00EE1DDB" w:rsidRDefault="007C24A4">
            <w:r>
              <w:t>HESP 152</w:t>
            </w:r>
          </w:p>
        </w:tc>
        <w:tc>
          <w:tcPr>
            <w:tcW w:w="4046" w:type="dxa"/>
            <w:vAlign w:val="center"/>
          </w:tcPr>
          <w:p w14:paraId="5CACDE8B" w14:textId="77777777" w:rsidR="00EE1DDB" w:rsidRDefault="007C24A4">
            <w:r>
              <w:t>Secondary Physical Education</w:t>
            </w:r>
          </w:p>
        </w:tc>
        <w:tc>
          <w:tcPr>
            <w:tcW w:w="2562" w:type="dxa"/>
            <w:vAlign w:val="center"/>
          </w:tcPr>
          <w:p w14:paraId="6EE2753A" w14:textId="77777777" w:rsidR="00EE1DDB" w:rsidRDefault="007C24A4">
            <w:r>
              <w:t>Spring 2016</w:t>
            </w:r>
          </w:p>
        </w:tc>
        <w:tc>
          <w:tcPr>
            <w:tcW w:w="2562" w:type="dxa"/>
            <w:vAlign w:val="center"/>
          </w:tcPr>
          <w:p w14:paraId="00B82025" w14:textId="77777777" w:rsidR="00EE1DDB" w:rsidRDefault="007C24A4">
            <w:r>
              <w:t>18</w:t>
            </w:r>
          </w:p>
        </w:tc>
      </w:tr>
      <w:tr w:rsidR="00EE1DDB" w14:paraId="761015CC" w14:textId="77777777">
        <w:trPr>
          <w:trHeight w:val="434"/>
        </w:trPr>
        <w:tc>
          <w:tcPr>
            <w:tcW w:w="1752" w:type="dxa"/>
            <w:vAlign w:val="center"/>
          </w:tcPr>
          <w:p w14:paraId="053E7A2C" w14:textId="77777777" w:rsidR="00EE1DDB" w:rsidRDefault="007C24A4">
            <w:r>
              <w:t>HESP 100</w:t>
            </w:r>
          </w:p>
        </w:tc>
        <w:tc>
          <w:tcPr>
            <w:tcW w:w="4046" w:type="dxa"/>
            <w:vAlign w:val="center"/>
          </w:tcPr>
          <w:p w14:paraId="48E18B4A" w14:textId="77777777" w:rsidR="00EE1DDB" w:rsidRDefault="007C24A4">
            <w:r>
              <w:t>Introduction to Research</w:t>
            </w:r>
          </w:p>
        </w:tc>
        <w:tc>
          <w:tcPr>
            <w:tcW w:w="2562" w:type="dxa"/>
            <w:vAlign w:val="center"/>
          </w:tcPr>
          <w:p w14:paraId="0FA978E7" w14:textId="77777777" w:rsidR="00EE1DDB" w:rsidRDefault="007C24A4">
            <w:r>
              <w:t>Fall 2015</w:t>
            </w:r>
          </w:p>
        </w:tc>
        <w:tc>
          <w:tcPr>
            <w:tcW w:w="2562" w:type="dxa"/>
            <w:vAlign w:val="center"/>
          </w:tcPr>
          <w:p w14:paraId="738FFDFF" w14:textId="77777777" w:rsidR="00EE1DDB" w:rsidRDefault="007C24A4">
            <w:r>
              <w:t>28</w:t>
            </w:r>
          </w:p>
        </w:tc>
      </w:tr>
      <w:tr w:rsidR="00EE1DDB" w14:paraId="61337528" w14:textId="77777777">
        <w:trPr>
          <w:trHeight w:val="434"/>
        </w:trPr>
        <w:tc>
          <w:tcPr>
            <w:tcW w:w="1752" w:type="dxa"/>
            <w:vAlign w:val="center"/>
          </w:tcPr>
          <w:p w14:paraId="62211E2E" w14:textId="77777777" w:rsidR="00EE1DDB" w:rsidRDefault="007C24A4">
            <w:r>
              <w:t>HESP 121</w:t>
            </w:r>
          </w:p>
        </w:tc>
        <w:tc>
          <w:tcPr>
            <w:tcW w:w="4046" w:type="dxa"/>
            <w:vAlign w:val="center"/>
          </w:tcPr>
          <w:p w14:paraId="2B8FBA48" w14:textId="77777777" w:rsidR="00EE1DDB" w:rsidRDefault="007C24A4">
            <w:r>
              <w:t>Teaching Team/Individual Sports</w:t>
            </w:r>
          </w:p>
        </w:tc>
        <w:tc>
          <w:tcPr>
            <w:tcW w:w="2562" w:type="dxa"/>
            <w:vAlign w:val="center"/>
          </w:tcPr>
          <w:p w14:paraId="43EA2164" w14:textId="77777777" w:rsidR="00EE1DDB" w:rsidRDefault="007C24A4">
            <w:r>
              <w:t>Fall 2015</w:t>
            </w:r>
          </w:p>
        </w:tc>
        <w:tc>
          <w:tcPr>
            <w:tcW w:w="2562" w:type="dxa"/>
            <w:vAlign w:val="center"/>
          </w:tcPr>
          <w:p w14:paraId="080FCCE0" w14:textId="77777777" w:rsidR="00EE1DDB" w:rsidRDefault="007C24A4">
            <w:r>
              <w:t>18</w:t>
            </w:r>
          </w:p>
        </w:tc>
      </w:tr>
      <w:tr w:rsidR="00EE1DDB" w14:paraId="67798A78" w14:textId="77777777">
        <w:trPr>
          <w:trHeight w:val="434"/>
        </w:trPr>
        <w:tc>
          <w:tcPr>
            <w:tcW w:w="1752" w:type="dxa"/>
            <w:vAlign w:val="center"/>
          </w:tcPr>
          <w:p w14:paraId="0E2259D3" w14:textId="77777777" w:rsidR="00EE1DDB" w:rsidRDefault="007C24A4">
            <w:r>
              <w:t>HESP 159</w:t>
            </w:r>
          </w:p>
        </w:tc>
        <w:tc>
          <w:tcPr>
            <w:tcW w:w="4046" w:type="dxa"/>
            <w:vAlign w:val="center"/>
          </w:tcPr>
          <w:p w14:paraId="56DCA268" w14:textId="77777777" w:rsidR="00EE1DDB" w:rsidRDefault="007C24A4">
            <w:r>
              <w:t>Educator in Preparation</w:t>
            </w:r>
          </w:p>
        </w:tc>
        <w:tc>
          <w:tcPr>
            <w:tcW w:w="2562" w:type="dxa"/>
            <w:vAlign w:val="center"/>
          </w:tcPr>
          <w:p w14:paraId="694F56CE" w14:textId="77777777" w:rsidR="00EE1DDB" w:rsidRDefault="007C24A4">
            <w:r>
              <w:t>Spring 2015</w:t>
            </w:r>
          </w:p>
        </w:tc>
        <w:tc>
          <w:tcPr>
            <w:tcW w:w="2562" w:type="dxa"/>
            <w:vAlign w:val="center"/>
          </w:tcPr>
          <w:p w14:paraId="23C213AD" w14:textId="77777777" w:rsidR="00EE1DDB" w:rsidRDefault="007C24A4">
            <w:r>
              <w:t>20</w:t>
            </w:r>
          </w:p>
        </w:tc>
      </w:tr>
      <w:tr w:rsidR="00EE1DDB" w14:paraId="5675EAA8" w14:textId="77777777">
        <w:trPr>
          <w:trHeight w:val="434"/>
        </w:trPr>
        <w:tc>
          <w:tcPr>
            <w:tcW w:w="1752" w:type="dxa"/>
            <w:vAlign w:val="center"/>
          </w:tcPr>
          <w:p w14:paraId="3CC20765" w14:textId="77777777" w:rsidR="00EE1DDB" w:rsidRDefault="007C24A4">
            <w:r>
              <w:t>HESP 131</w:t>
            </w:r>
          </w:p>
        </w:tc>
        <w:tc>
          <w:tcPr>
            <w:tcW w:w="4046" w:type="dxa"/>
            <w:vAlign w:val="center"/>
          </w:tcPr>
          <w:p w14:paraId="7AA27372" w14:textId="77777777" w:rsidR="00EE1DDB" w:rsidRDefault="007C24A4">
            <w:r>
              <w:t>Assessment and Evaluation</w:t>
            </w:r>
          </w:p>
        </w:tc>
        <w:tc>
          <w:tcPr>
            <w:tcW w:w="2562" w:type="dxa"/>
            <w:vAlign w:val="center"/>
          </w:tcPr>
          <w:p w14:paraId="4533E0BD" w14:textId="77777777" w:rsidR="00EE1DDB" w:rsidRDefault="007C24A4">
            <w:r>
              <w:t>Spring 2015</w:t>
            </w:r>
          </w:p>
        </w:tc>
        <w:tc>
          <w:tcPr>
            <w:tcW w:w="2562" w:type="dxa"/>
            <w:vAlign w:val="center"/>
          </w:tcPr>
          <w:p w14:paraId="7241841B" w14:textId="77777777" w:rsidR="00EE1DDB" w:rsidRDefault="007C24A4">
            <w:r>
              <w:t>27</w:t>
            </w:r>
          </w:p>
        </w:tc>
      </w:tr>
      <w:tr w:rsidR="00EE1DDB" w14:paraId="490F5E2F" w14:textId="77777777">
        <w:trPr>
          <w:trHeight w:val="434"/>
        </w:trPr>
        <w:tc>
          <w:tcPr>
            <w:tcW w:w="1752" w:type="dxa"/>
            <w:vAlign w:val="center"/>
          </w:tcPr>
          <w:p w14:paraId="04B809C6" w14:textId="77777777" w:rsidR="00EE1DDB" w:rsidRDefault="007C24A4">
            <w:r>
              <w:t>HESP 123</w:t>
            </w:r>
          </w:p>
        </w:tc>
        <w:tc>
          <w:tcPr>
            <w:tcW w:w="4046" w:type="dxa"/>
            <w:vAlign w:val="center"/>
          </w:tcPr>
          <w:p w14:paraId="235BA322" w14:textId="77777777" w:rsidR="00EE1DDB" w:rsidRDefault="007C24A4">
            <w:r>
              <w:t>Teaching Non-traditional Sports</w:t>
            </w:r>
          </w:p>
        </w:tc>
        <w:tc>
          <w:tcPr>
            <w:tcW w:w="2562" w:type="dxa"/>
            <w:vAlign w:val="center"/>
          </w:tcPr>
          <w:p w14:paraId="0D8E1DA8" w14:textId="77777777" w:rsidR="00EE1DDB" w:rsidRDefault="007C24A4">
            <w:r>
              <w:t>Spring 2015</w:t>
            </w:r>
          </w:p>
        </w:tc>
        <w:tc>
          <w:tcPr>
            <w:tcW w:w="2562" w:type="dxa"/>
            <w:vAlign w:val="center"/>
          </w:tcPr>
          <w:p w14:paraId="20146264" w14:textId="77777777" w:rsidR="00EE1DDB" w:rsidRDefault="007C24A4">
            <w:r>
              <w:t>22</w:t>
            </w:r>
          </w:p>
        </w:tc>
      </w:tr>
      <w:tr w:rsidR="00EE1DDB" w14:paraId="0DA81129" w14:textId="77777777">
        <w:trPr>
          <w:trHeight w:val="434"/>
        </w:trPr>
        <w:tc>
          <w:tcPr>
            <w:tcW w:w="1752" w:type="dxa"/>
            <w:vAlign w:val="center"/>
          </w:tcPr>
          <w:p w14:paraId="6D9D1254" w14:textId="77777777" w:rsidR="00EE1DDB" w:rsidRDefault="007C24A4">
            <w:r>
              <w:t>HESP 120</w:t>
            </w:r>
          </w:p>
        </w:tc>
        <w:tc>
          <w:tcPr>
            <w:tcW w:w="4046" w:type="dxa"/>
            <w:vAlign w:val="center"/>
          </w:tcPr>
          <w:p w14:paraId="3DD517E0" w14:textId="77777777" w:rsidR="00EE1DDB" w:rsidRDefault="007C24A4">
            <w:r>
              <w:t>Instructional Strategies/Methods</w:t>
            </w:r>
          </w:p>
        </w:tc>
        <w:tc>
          <w:tcPr>
            <w:tcW w:w="2562" w:type="dxa"/>
            <w:vAlign w:val="center"/>
          </w:tcPr>
          <w:p w14:paraId="3301D3DA" w14:textId="77777777" w:rsidR="00EE1DDB" w:rsidRDefault="007C24A4">
            <w:r>
              <w:t>Fall 2014</w:t>
            </w:r>
          </w:p>
        </w:tc>
        <w:tc>
          <w:tcPr>
            <w:tcW w:w="2562" w:type="dxa"/>
            <w:vAlign w:val="center"/>
          </w:tcPr>
          <w:p w14:paraId="6829261D" w14:textId="77777777" w:rsidR="00EE1DDB" w:rsidRDefault="007C24A4">
            <w:r>
              <w:t>29</w:t>
            </w:r>
          </w:p>
        </w:tc>
      </w:tr>
      <w:tr w:rsidR="00EE1DDB" w14:paraId="5CE558EC" w14:textId="77777777">
        <w:trPr>
          <w:trHeight w:val="434"/>
        </w:trPr>
        <w:tc>
          <w:tcPr>
            <w:tcW w:w="1752" w:type="dxa"/>
            <w:vAlign w:val="center"/>
          </w:tcPr>
          <w:p w14:paraId="03A71795" w14:textId="77777777" w:rsidR="00EE1DDB" w:rsidRDefault="007C24A4">
            <w:r>
              <w:t>HESP 121</w:t>
            </w:r>
          </w:p>
        </w:tc>
        <w:tc>
          <w:tcPr>
            <w:tcW w:w="4046" w:type="dxa"/>
            <w:vAlign w:val="center"/>
          </w:tcPr>
          <w:p w14:paraId="3C405FC2" w14:textId="77777777" w:rsidR="00EE1DDB" w:rsidRDefault="007C24A4">
            <w:r>
              <w:t>Teaching Team/Individual Sports</w:t>
            </w:r>
          </w:p>
        </w:tc>
        <w:tc>
          <w:tcPr>
            <w:tcW w:w="2562" w:type="dxa"/>
            <w:vAlign w:val="center"/>
          </w:tcPr>
          <w:p w14:paraId="0CA66AE6" w14:textId="77777777" w:rsidR="00EE1DDB" w:rsidRDefault="007C24A4">
            <w:r>
              <w:t>Fall 2014</w:t>
            </w:r>
          </w:p>
        </w:tc>
        <w:tc>
          <w:tcPr>
            <w:tcW w:w="2562" w:type="dxa"/>
            <w:vAlign w:val="center"/>
          </w:tcPr>
          <w:p w14:paraId="675FAFBA" w14:textId="77777777" w:rsidR="00EE1DDB" w:rsidRDefault="007C24A4">
            <w:r>
              <w:t>28</w:t>
            </w:r>
          </w:p>
        </w:tc>
      </w:tr>
      <w:tr w:rsidR="00EE1DDB" w14:paraId="14D47397" w14:textId="77777777">
        <w:trPr>
          <w:trHeight w:val="434"/>
        </w:trPr>
        <w:tc>
          <w:tcPr>
            <w:tcW w:w="1752" w:type="dxa"/>
            <w:vAlign w:val="center"/>
          </w:tcPr>
          <w:p w14:paraId="65913438" w14:textId="77777777" w:rsidR="00EE1DDB" w:rsidRDefault="007C24A4">
            <w:r>
              <w:t>HESP 152</w:t>
            </w:r>
          </w:p>
        </w:tc>
        <w:tc>
          <w:tcPr>
            <w:tcW w:w="4046" w:type="dxa"/>
            <w:vAlign w:val="center"/>
          </w:tcPr>
          <w:p w14:paraId="0E8D240F" w14:textId="77777777" w:rsidR="00EE1DDB" w:rsidRDefault="007C24A4">
            <w:r>
              <w:t>Secondary Physical Education</w:t>
            </w:r>
          </w:p>
        </w:tc>
        <w:tc>
          <w:tcPr>
            <w:tcW w:w="2562" w:type="dxa"/>
            <w:vAlign w:val="center"/>
          </w:tcPr>
          <w:p w14:paraId="57AD1383" w14:textId="77777777" w:rsidR="00EE1DDB" w:rsidRDefault="007C24A4">
            <w:r>
              <w:t>Spring 2014</w:t>
            </w:r>
          </w:p>
        </w:tc>
        <w:tc>
          <w:tcPr>
            <w:tcW w:w="2562" w:type="dxa"/>
            <w:vAlign w:val="center"/>
          </w:tcPr>
          <w:p w14:paraId="25D26E0B" w14:textId="77777777" w:rsidR="00EE1DDB" w:rsidRDefault="007C24A4">
            <w:r>
              <w:t>12</w:t>
            </w:r>
          </w:p>
        </w:tc>
      </w:tr>
      <w:tr w:rsidR="00EE1DDB" w14:paraId="1E0E5D02" w14:textId="77777777">
        <w:trPr>
          <w:trHeight w:val="434"/>
        </w:trPr>
        <w:tc>
          <w:tcPr>
            <w:tcW w:w="1752" w:type="dxa"/>
            <w:vAlign w:val="center"/>
          </w:tcPr>
          <w:p w14:paraId="3563284B" w14:textId="77777777" w:rsidR="00EE1DDB" w:rsidRDefault="007C24A4">
            <w:r>
              <w:t>HESP 123</w:t>
            </w:r>
          </w:p>
        </w:tc>
        <w:tc>
          <w:tcPr>
            <w:tcW w:w="4046" w:type="dxa"/>
            <w:vAlign w:val="center"/>
          </w:tcPr>
          <w:p w14:paraId="380DA72E" w14:textId="77777777" w:rsidR="00EE1DDB" w:rsidRDefault="007C24A4">
            <w:r>
              <w:t>Teaching Non-Traditional Sports</w:t>
            </w:r>
          </w:p>
        </w:tc>
        <w:tc>
          <w:tcPr>
            <w:tcW w:w="2562" w:type="dxa"/>
            <w:vAlign w:val="center"/>
          </w:tcPr>
          <w:p w14:paraId="7ED352B1" w14:textId="77777777" w:rsidR="00EE1DDB" w:rsidRDefault="007C24A4">
            <w:r>
              <w:t>Spring 2014</w:t>
            </w:r>
          </w:p>
        </w:tc>
        <w:tc>
          <w:tcPr>
            <w:tcW w:w="2562" w:type="dxa"/>
            <w:vAlign w:val="center"/>
          </w:tcPr>
          <w:p w14:paraId="0C185F58" w14:textId="77777777" w:rsidR="00EE1DDB" w:rsidRDefault="007C24A4">
            <w:r>
              <w:t>14</w:t>
            </w:r>
          </w:p>
        </w:tc>
      </w:tr>
    </w:tbl>
    <w:p w14:paraId="732B0828" w14:textId="77777777" w:rsidR="00EE1DDB" w:rsidRDefault="00EE1DDB">
      <w:pPr>
        <w:spacing w:after="120"/>
      </w:pPr>
    </w:p>
    <w:p w14:paraId="54E4D247" w14:textId="77777777" w:rsidR="00EE1DDB" w:rsidRDefault="007C24A4">
      <w:pPr>
        <w:rPr>
          <w:b/>
        </w:rPr>
      </w:pPr>
      <w:r>
        <w:rPr>
          <w:b/>
        </w:rPr>
        <w:t>Graduate Courses</w:t>
      </w:r>
    </w:p>
    <w:tbl>
      <w:tblPr>
        <w:tblStyle w:val="a5"/>
        <w:tblW w:w="10931"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754"/>
        <w:gridCol w:w="4049"/>
        <w:gridCol w:w="2564"/>
        <w:gridCol w:w="2564"/>
      </w:tblGrid>
      <w:tr w:rsidR="00EE1DDB" w14:paraId="76B3F654" w14:textId="77777777">
        <w:trPr>
          <w:trHeight w:val="523"/>
        </w:trPr>
        <w:tc>
          <w:tcPr>
            <w:tcW w:w="1754" w:type="dxa"/>
            <w:vAlign w:val="center"/>
          </w:tcPr>
          <w:p w14:paraId="6963CF6C" w14:textId="77777777" w:rsidR="00EE1DDB" w:rsidRDefault="007C24A4">
            <w:r>
              <w:t>HESP 279</w:t>
            </w:r>
          </w:p>
        </w:tc>
        <w:tc>
          <w:tcPr>
            <w:tcW w:w="4049" w:type="dxa"/>
            <w:vAlign w:val="center"/>
          </w:tcPr>
          <w:p w14:paraId="35195613" w14:textId="77777777" w:rsidR="00EE1DDB" w:rsidRDefault="007C24A4">
            <w:r>
              <w:t>Analysis of Pedagogy in Sport</w:t>
            </w:r>
          </w:p>
        </w:tc>
        <w:tc>
          <w:tcPr>
            <w:tcW w:w="2564" w:type="dxa"/>
            <w:vAlign w:val="center"/>
          </w:tcPr>
          <w:p w14:paraId="2807E9B3" w14:textId="77777777" w:rsidR="00EE1DDB" w:rsidRDefault="007C24A4">
            <w:r>
              <w:t>Spring 2017</w:t>
            </w:r>
          </w:p>
        </w:tc>
        <w:tc>
          <w:tcPr>
            <w:tcW w:w="2564" w:type="dxa"/>
            <w:vAlign w:val="center"/>
          </w:tcPr>
          <w:p w14:paraId="529D46DA" w14:textId="77777777" w:rsidR="00EE1DDB" w:rsidRDefault="007C24A4">
            <w:r>
              <w:t>4</w:t>
            </w:r>
          </w:p>
        </w:tc>
      </w:tr>
      <w:tr w:rsidR="00EE1DDB" w14:paraId="47FF1A84" w14:textId="77777777">
        <w:trPr>
          <w:trHeight w:val="252"/>
        </w:trPr>
        <w:tc>
          <w:tcPr>
            <w:tcW w:w="1754" w:type="dxa"/>
            <w:vAlign w:val="center"/>
          </w:tcPr>
          <w:p w14:paraId="70FDEC40" w14:textId="77777777" w:rsidR="00EE1DDB" w:rsidRDefault="007C24A4">
            <w:pPr>
              <w:rPr>
                <w:b/>
              </w:rPr>
            </w:pPr>
            <w:r>
              <w:t>HESP 260</w:t>
            </w:r>
          </w:p>
        </w:tc>
        <w:tc>
          <w:tcPr>
            <w:tcW w:w="4049" w:type="dxa"/>
            <w:vAlign w:val="center"/>
          </w:tcPr>
          <w:p w14:paraId="585D3747" w14:textId="77777777" w:rsidR="00EE1DDB" w:rsidRDefault="007C24A4">
            <w:pPr>
              <w:rPr>
                <w:b/>
              </w:rPr>
            </w:pPr>
            <w:r>
              <w:t>Advanced Teaching/Coaching Methods</w:t>
            </w:r>
          </w:p>
        </w:tc>
        <w:tc>
          <w:tcPr>
            <w:tcW w:w="2564" w:type="dxa"/>
            <w:vAlign w:val="center"/>
          </w:tcPr>
          <w:p w14:paraId="0B1E8B84" w14:textId="77777777" w:rsidR="00EE1DDB" w:rsidRDefault="007C24A4">
            <w:pPr>
              <w:rPr>
                <w:b/>
              </w:rPr>
            </w:pPr>
            <w:r>
              <w:t>Fall 2013</w:t>
            </w:r>
          </w:p>
        </w:tc>
        <w:tc>
          <w:tcPr>
            <w:tcW w:w="2564" w:type="dxa"/>
            <w:vAlign w:val="center"/>
          </w:tcPr>
          <w:p w14:paraId="2DDB0FEF" w14:textId="77777777" w:rsidR="00EE1DDB" w:rsidRDefault="007C24A4">
            <w:pPr>
              <w:rPr>
                <w:b/>
              </w:rPr>
            </w:pPr>
            <w:r>
              <w:t>6</w:t>
            </w:r>
          </w:p>
        </w:tc>
      </w:tr>
    </w:tbl>
    <w:p w14:paraId="79D21E69" w14:textId="77777777" w:rsidR="00EE1DDB" w:rsidRDefault="00EE1DDB"/>
    <w:p w14:paraId="0CE593E4" w14:textId="77777777" w:rsidR="00EE1DDB" w:rsidRDefault="007C24A4">
      <w:pPr>
        <w:rPr>
          <w:b/>
        </w:rPr>
      </w:pPr>
      <w:r>
        <w:rPr>
          <w:b/>
        </w:rPr>
        <w:t>Academic Advising of Undergraduate Students</w:t>
      </w:r>
    </w:p>
    <w:p w14:paraId="5E673B1D" w14:textId="77777777" w:rsidR="00EE1DDB" w:rsidRDefault="007C24A4">
      <w:pPr>
        <w:numPr>
          <w:ilvl w:val="0"/>
          <w:numId w:val="3"/>
        </w:numPr>
        <w:ind w:left="1080"/>
        <w:rPr>
          <w:b/>
          <w:i/>
          <w:u w:val="single"/>
        </w:rPr>
      </w:pPr>
      <w:r>
        <w:rPr>
          <w:i/>
        </w:rPr>
        <w:t>Fall 2013: 8 students</w:t>
      </w:r>
    </w:p>
    <w:p w14:paraId="3953A499" w14:textId="77777777" w:rsidR="00EE1DDB" w:rsidRDefault="007C24A4">
      <w:pPr>
        <w:numPr>
          <w:ilvl w:val="0"/>
          <w:numId w:val="3"/>
        </w:numPr>
        <w:ind w:left="1080"/>
        <w:rPr>
          <w:b/>
          <w:i/>
          <w:u w:val="single"/>
        </w:rPr>
      </w:pPr>
      <w:r>
        <w:rPr>
          <w:i/>
        </w:rPr>
        <w:t>Spring 2014: 14 students</w:t>
      </w:r>
    </w:p>
    <w:p w14:paraId="58DE4BFC" w14:textId="77777777" w:rsidR="00EE1DDB" w:rsidRDefault="007C24A4">
      <w:pPr>
        <w:numPr>
          <w:ilvl w:val="0"/>
          <w:numId w:val="3"/>
        </w:numPr>
        <w:ind w:left="1080"/>
        <w:rPr>
          <w:b/>
          <w:i/>
          <w:u w:val="single"/>
        </w:rPr>
      </w:pPr>
      <w:r>
        <w:rPr>
          <w:i/>
        </w:rPr>
        <w:t>Fall 2014: 17 students</w:t>
      </w:r>
    </w:p>
    <w:p w14:paraId="6315EA8C" w14:textId="77777777" w:rsidR="00EE1DDB" w:rsidRDefault="007C24A4">
      <w:pPr>
        <w:numPr>
          <w:ilvl w:val="0"/>
          <w:numId w:val="3"/>
        </w:numPr>
        <w:ind w:left="1080"/>
        <w:rPr>
          <w:b/>
          <w:i/>
          <w:u w:val="single"/>
        </w:rPr>
      </w:pPr>
      <w:r>
        <w:rPr>
          <w:i/>
        </w:rPr>
        <w:t>Spring 2015: 32 students</w:t>
      </w:r>
    </w:p>
    <w:p w14:paraId="5AD3DB31" w14:textId="77777777" w:rsidR="00EE1DDB" w:rsidRDefault="007C24A4">
      <w:pPr>
        <w:numPr>
          <w:ilvl w:val="0"/>
          <w:numId w:val="3"/>
        </w:numPr>
        <w:ind w:left="1080"/>
        <w:rPr>
          <w:b/>
          <w:i/>
          <w:u w:val="single"/>
        </w:rPr>
      </w:pPr>
      <w:r>
        <w:rPr>
          <w:i/>
        </w:rPr>
        <w:t>Fall 2015: 27 students</w:t>
      </w:r>
    </w:p>
    <w:p w14:paraId="0C8CDAF1" w14:textId="77777777" w:rsidR="00EE1DDB" w:rsidRDefault="007C24A4">
      <w:pPr>
        <w:numPr>
          <w:ilvl w:val="0"/>
          <w:numId w:val="3"/>
        </w:numPr>
        <w:ind w:left="1080"/>
        <w:rPr>
          <w:b/>
          <w:i/>
          <w:u w:val="single"/>
        </w:rPr>
      </w:pPr>
      <w:r>
        <w:rPr>
          <w:i/>
        </w:rPr>
        <w:t>Spring 2016: 30 students</w:t>
      </w:r>
    </w:p>
    <w:p w14:paraId="12B817DC" w14:textId="77777777" w:rsidR="00EE1DDB" w:rsidRDefault="007C24A4">
      <w:pPr>
        <w:numPr>
          <w:ilvl w:val="0"/>
          <w:numId w:val="3"/>
        </w:numPr>
        <w:ind w:left="1080"/>
        <w:rPr>
          <w:b/>
          <w:i/>
          <w:u w:val="single"/>
        </w:rPr>
      </w:pPr>
      <w:r>
        <w:rPr>
          <w:i/>
        </w:rPr>
        <w:t>Fall 2016: 21 students</w:t>
      </w:r>
    </w:p>
    <w:p w14:paraId="3B781143" w14:textId="77777777" w:rsidR="00EE1DDB" w:rsidRDefault="007C24A4">
      <w:pPr>
        <w:numPr>
          <w:ilvl w:val="0"/>
          <w:numId w:val="3"/>
        </w:numPr>
        <w:ind w:left="1080"/>
        <w:rPr>
          <w:b/>
          <w:i/>
          <w:u w:val="single"/>
        </w:rPr>
      </w:pPr>
      <w:r>
        <w:rPr>
          <w:i/>
        </w:rPr>
        <w:t>Spring 2017: 32 students</w:t>
      </w:r>
    </w:p>
    <w:p w14:paraId="083B15FA" w14:textId="77777777" w:rsidR="00EE1DDB" w:rsidRDefault="00EE1DDB">
      <w:pPr>
        <w:ind w:left="1080"/>
        <w:rPr>
          <w:b/>
          <w:i/>
          <w:u w:val="single"/>
        </w:rPr>
      </w:pPr>
    </w:p>
    <w:p w14:paraId="5DC6DB1B" w14:textId="77777777" w:rsidR="00EE1DDB" w:rsidRDefault="007C24A4">
      <w:pPr>
        <w:rPr>
          <w:b/>
          <w:i/>
        </w:rPr>
      </w:pPr>
      <w:r>
        <w:rPr>
          <w:b/>
          <w:i/>
        </w:rPr>
        <w:t>Fairmont State University Teaching Responsibilities</w:t>
      </w:r>
    </w:p>
    <w:tbl>
      <w:tblPr>
        <w:tblStyle w:val="a7"/>
        <w:tblW w:w="10757"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937"/>
        <w:gridCol w:w="4152"/>
        <w:gridCol w:w="2628"/>
        <w:gridCol w:w="2040"/>
      </w:tblGrid>
      <w:tr w:rsidR="00EE1DDB" w14:paraId="51A31F9F" w14:textId="77777777">
        <w:trPr>
          <w:trHeight w:val="268"/>
        </w:trPr>
        <w:tc>
          <w:tcPr>
            <w:tcW w:w="1937" w:type="dxa"/>
            <w:vAlign w:val="center"/>
          </w:tcPr>
          <w:p w14:paraId="30D078FF" w14:textId="77777777" w:rsidR="00EE1DDB" w:rsidRDefault="007C24A4">
            <w:r>
              <w:t>Course</w:t>
            </w:r>
          </w:p>
        </w:tc>
        <w:tc>
          <w:tcPr>
            <w:tcW w:w="4152" w:type="dxa"/>
            <w:vAlign w:val="center"/>
          </w:tcPr>
          <w:p w14:paraId="48BE8E7A" w14:textId="77777777" w:rsidR="00EE1DDB" w:rsidRDefault="007C24A4">
            <w:r>
              <w:t>Title</w:t>
            </w:r>
          </w:p>
        </w:tc>
        <w:tc>
          <w:tcPr>
            <w:tcW w:w="2628" w:type="dxa"/>
            <w:vAlign w:val="center"/>
          </w:tcPr>
          <w:p w14:paraId="516CAEDE" w14:textId="77777777" w:rsidR="00EE1DDB" w:rsidRDefault="007C24A4">
            <w:r>
              <w:t>Semester/Year</w:t>
            </w:r>
          </w:p>
        </w:tc>
        <w:tc>
          <w:tcPr>
            <w:tcW w:w="2040" w:type="dxa"/>
            <w:vAlign w:val="center"/>
          </w:tcPr>
          <w:p w14:paraId="517D5E9A" w14:textId="77777777" w:rsidR="00EE1DDB" w:rsidRDefault="007C24A4">
            <w:r>
              <w:t>Enrollment</w:t>
            </w:r>
          </w:p>
        </w:tc>
      </w:tr>
      <w:tr w:rsidR="00EE1DDB" w14:paraId="4CDE9732" w14:textId="77777777">
        <w:trPr>
          <w:trHeight w:val="289"/>
        </w:trPr>
        <w:tc>
          <w:tcPr>
            <w:tcW w:w="1937" w:type="dxa"/>
            <w:vAlign w:val="center"/>
          </w:tcPr>
          <w:p w14:paraId="7A010341" w14:textId="77777777" w:rsidR="00EE1DDB" w:rsidRDefault="007C24A4">
            <w:r>
              <w:t>PHED 1100</w:t>
            </w:r>
          </w:p>
        </w:tc>
        <w:tc>
          <w:tcPr>
            <w:tcW w:w="4152" w:type="dxa"/>
            <w:vAlign w:val="center"/>
          </w:tcPr>
          <w:p w14:paraId="13E6D56B" w14:textId="77777777" w:rsidR="00EE1DDB" w:rsidRDefault="007C24A4">
            <w:r>
              <w:t>Fitness and Wellness</w:t>
            </w:r>
          </w:p>
        </w:tc>
        <w:tc>
          <w:tcPr>
            <w:tcW w:w="2628" w:type="dxa"/>
            <w:vAlign w:val="center"/>
          </w:tcPr>
          <w:p w14:paraId="199626A4" w14:textId="77777777" w:rsidR="00EE1DDB" w:rsidRDefault="007C24A4">
            <w:r>
              <w:t>Fall 2012</w:t>
            </w:r>
          </w:p>
        </w:tc>
        <w:tc>
          <w:tcPr>
            <w:tcW w:w="2040" w:type="dxa"/>
            <w:vAlign w:val="center"/>
          </w:tcPr>
          <w:p w14:paraId="305520F8" w14:textId="77777777" w:rsidR="00EE1DDB" w:rsidRDefault="007C24A4">
            <w:r>
              <w:t>30</w:t>
            </w:r>
          </w:p>
        </w:tc>
      </w:tr>
      <w:tr w:rsidR="00EE1DDB" w14:paraId="0F66CF2D" w14:textId="77777777">
        <w:trPr>
          <w:trHeight w:val="289"/>
        </w:trPr>
        <w:tc>
          <w:tcPr>
            <w:tcW w:w="1937" w:type="dxa"/>
            <w:vAlign w:val="center"/>
          </w:tcPr>
          <w:p w14:paraId="125B2F7C" w14:textId="77777777" w:rsidR="00EE1DDB" w:rsidRDefault="007C24A4">
            <w:r>
              <w:lastRenderedPageBreak/>
              <w:t>PHED 1100</w:t>
            </w:r>
          </w:p>
        </w:tc>
        <w:tc>
          <w:tcPr>
            <w:tcW w:w="4152" w:type="dxa"/>
            <w:vAlign w:val="center"/>
          </w:tcPr>
          <w:p w14:paraId="4F39651D" w14:textId="77777777" w:rsidR="00EE1DDB" w:rsidRDefault="007C24A4">
            <w:r>
              <w:t>Fitness and Wellness</w:t>
            </w:r>
          </w:p>
        </w:tc>
        <w:tc>
          <w:tcPr>
            <w:tcW w:w="2628" w:type="dxa"/>
            <w:vAlign w:val="center"/>
          </w:tcPr>
          <w:p w14:paraId="67E8E4CC" w14:textId="77777777" w:rsidR="00EE1DDB" w:rsidRDefault="007C24A4">
            <w:r>
              <w:t>Fall 2012</w:t>
            </w:r>
          </w:p>
        </w:tc>
        <w:tc>
          <w:tcPr>
            <w:tcW w:w="2040" w:type="dxa"/>
            <w:vAlign w:val="center"/>
          </w:tcPr>
          <w:p w14:paraId="6C9E4916" w14:textId="77777777" w:rsidR="00EE1DDB" w:rsidRDefault="007C24A4">
            <w:r>
              <w:t>30</w:t>
            </w:r>
          </w:p>
        </w:tc>
      </w:tr>
      <w:tr w:rsidR="00EE1DDB" w14:paraId="3CEC1D9A" w14:textId="77777777">
        <w:trPr>
          <w:trHeight w:val="268"/>
        </w:trPr>
        <w:tc>
          <w:tcPr>
            <w:tcW w:w="1937" w:type="dxa"/>
            <w:vAlign w:val="center"/>
          </w:tcPr>
          <w:p w14:paraId="7626A053" w14:textId="77777777" w:rsidR="00EE1DDB" w:rsidRDefault="007C24A4">
            <w:r>
              <w:t>PHED 1100</w:t>
            </w:r>
          </w:p>
        </w:tc>
        <w:tc>
          <w:tcPr>
            <w:tcW w:w="4152" w:type="dxa"/>
            <w:vAlign w:val="center"/>
          </w:tcPr>
          <w:p w14:paraId="42E18C15" w14:textId="77777777" w:rsidR="00EE1DDB" w:rsidRDefault="007C24A4">
            <w:r>
              <w:t>Fitness and Wellness</w:t>
            </w:r>
          </w:p>
        </w:tc>
        <w:tc>
          <w:tcPr>
            <w:tcW w:w="2628" w:type="dxa"/>
            <w:vAlign w:val="center"/>
          </w:tcPr>
          <w:p w14:paraId="61C7EC40" w14:textId="77777777" w:rsidR="00EE1DDB" w:rsidRDefault="007C24A4">
            <w:r>
              <w:t>Fall 2012</w:t>
            </w:r>
          </w:p>
        </w:tc>
        <w:tc>
          <w:tcPr>
            <w:tcW w:w="2040" w:type="dxa"/>
            <w:vAlign w:val="center"/>
          </w:tcPr>
          <w:p w14:paraId="4DBF3F4C" w14:textId="77777777" w:rsidR="00EE1DDB" w:rsidRDefault="007C24A4">
            <w:r>
              <w:t>16</w:t>
            </w:r>
          </w:p>
        </w:tc>
      </w:tr>
      <w:tr w:rsidR="00EE1DDB" w14:paraId="2DC68507" w14:textId="77777777">
        <w:trPr>
          <w:trHeight w:val="289"/>
        </w:trPr>
        <w:tc>
          <w:tcPr>
            <w:tcW w:w="1937" w:type="dxa"/>
            <w:vAlign w:val="center"/>
          </w:tcPr>
          <w:p w14:paraId="4938725D" w14:textId="77777777" w:rsidR="00EE1DDB" w:rsidRDefault="007C24A4">
            <w:r>
              <w:t>PHED 2234</w:t>
            </w:r>
          </w:p>
        </w:tc>
        <w:tc>
          <w:tcPr>
            <w:tcW w:w="4152" w:type="dxa"/>
            <w:vAlign w:val="center"/>
          </w:tcPr>
          <w:p w14:paraId="15883653" w14:textId="77777777" w:rsidR="00EE1DDB" w:rsidRDefault="007C24A4">
            <w:r>
              <w:t>Individual/ Dual Sports</w:t>
            </w:r>
          </w:p>
        </w:tc>
        <w:tc>
          <w:tcPr>
            <w:tcW w:w="2628" w:type="dxa"/>
            <w:vAlign w:val="center"/>
          </w:tcPr>
          <w:p w14:paraId="2598CE25" w14:textId="77777777" w:rsidR="00EE1DDB" w:rsidRDefault="007C24A4">
            <w:r>
              <w:t>Fall 2012</w:t>
            </w:r>
          </w:p>
        </w:tc>
        <w:tc>
          <w:tcPr>
            <w:tcW w:w="2040" w:type="dxa"/>
            <w:vAlign w:val="center"/>
          </w:tcPr>
          <w:p w14:paraId="7229198F" w14:textId="77777777" w:rsidR="00EE1DDB" w:rsidRDefault="007C24A4">
            <w:r>
              <w:t>15</w:t>
            </w:r>
          </w:p>
        </w:tc>
      </w:tr>
      <w:tr w:rsidR="00EE1DDB" w14:paraId="23F28CC6" w14:textId="77777777">
        <w:trPr>
          <w:trHeight w:val="268"/>
        </w:trPr>
        <w:tc>
          <w:tcPr>
            <w:tcW w:w="1937" w:type="dxa"/>
            <w:vAlign w:val="center"/>
          </w:tcPr>
          <w:p w14:paraId="33EA1D9C" w14:textId="77777777" w:rsidR="00EE1DDB" w:rsidRDefault="007C24A4">
            <w:r>
              <w:t>PHED 2235</w:t>
            </w:r>
          </w:p>
        </w:tc>
        <w:tc>
          <w:tcPr>
            <w:tcW w:w="4152" w:type="dxa"/>
            <w:vAlign w:val="center"/>
          </w:tcPr>
          <w:p w14:paraId="377EA8C3" w14:textId="77777777" w:rsidR="00EE1DDB" w:rsidRDefault="007C24A4">
            <w:r>
              <w:t>Team Sports</w:t>
            </w:r>
          </w:p>
        </w:tc>
        <w:tc>
          <w:tcPr>
            <w:tcW w:w="2628" w:type="dxa"/>
            <w:vAlign w:val="center"/>
          </w:tcPr>
          <w:p w14:paraId="111D186F" w14:textId="77777777" w:rsidR="00EE1DDB" w:rsidRDefault="007C24A4">
            <w:r>
              <w:t>Fall 2012</w:t>
            </w:r>
          </w:p>
        </w:tc>
        <w:tc>
          <w:tcPr>
            <w:tcW w:w="2040" w:type="dxa"/>
            <w:vAlign w:val="center"/>
          </w:tcPr>
          <w:p w14:paraId="243F1AC4" w14:textId="77777777" w:rsidR="00EE1DDB" w:rsidRDefault="007C24A4">
            <w:r>
              <w:t>31</w:t>
            </w:r>
          </w:p>
        </w:tc>
      </w:tr>
      <w:tr w:rsidR="00EE1DDB" w14:paraId="25B8CBFD" w14:textId="77777777">
        <w:trPr>
          <w:trHeight w:val="289"/>
        </w:trPr>
        <w:tc>
          <w:tcPr>
            <w:tcW w:w="1937" w:type="dxa"/>
            <w:vAlign w:val="center"/>
          </w:tcPr>
          <w:p w14:paraId="2B0F4AEB" w14:textId="77777777" w:rsidR="00EE1DDB" w:rsidRDefault="007C24A4">
            <w:r>
              <w:t>PHED 1120</w:t>
            </w:r>
          </w:p>
        </w:tc>
        <w:tc>
          <w:tcPr>
            <w:tcW w:w="4152" w:type="dxa"/>
            <w:vAlign w:val="center"/>
          </w:tcPr>
          <w:p w14:paraId="04B9DBB0" w14:textId="77777777" w:rsidR="00EE1DDB" w:rsidRDefault="007C24A4">
            <w:r>
              <w:t>Beginning Basketball</w:t>
            </w:r>
          </w:p>
        </w:tc>
        <w:tc>
          <w:tcPr>
            <w:tcW w:w="2628" w:type="dxa"/>
            <w:vAlign w:val="center"/>
          </w:tcPr>
          <w:p w14:paraId="692D98E5" w14:textId="77777777" w:rsidR="00EE1DDB" w:rsidRDefault="007C24A4">
            <w:r>
              <w:t>Fall 2012</w:t>
            </w:r>
          </w:p>
        </w:tc>
        <w:tc>
          <w:tcPr>
            <w:tcW w:w="2040" w:type="dxa"/>
            <w:vAlign w:val="center"/>
          </w:tcPr>
          <w:p w14:paraId="154F7E9B" w14:textId="77777777" w:rsidR="00EE1DDB" w:rsidRDefault="007C24A4">
            <w:r>
              <w:t>30</w:t>
            </w:r>
          </w:p>
        </w:tc>
      </w:tr>
      <w:tr w:rsidR="00EE1DDB" w14:paraId="02066CDF" w14:textId="77777777">
        <w:trPr>
          <w:trHeight w:val="289"/>
        </w:trPr>
        <w:tc>
          <w:tcPr>
            <w:tcW w:w="1937" w:type="dxa"/>
            <w:vAlign w:val="center"/>
          </w:tcPr>
          <w:p w14:paraId="3D766DEB" w14:textId="77777777" w:rsidR="00EE1DDB" w:rsidRDefault="007C24A4">
            <w:r>
              <w:t>PHED 3356</w:t>
            </w:r>
          </w:p>
        </w:tc>
        <w:tc>
          <w:tcPr>
            <w:tcW w:w="4152" w:type="dxa"/>
            <w:vAlign w:val="center"/>
          </w:tcPr>
          <w:p w14:paraId="0363B561" w14:textId="77777777" w:rsidR="00EE1DDB" w:rsidRDefault="007C24A4">
            <w:r>
              <w:t>Coaching Admin.</w:t>
            </w:r>
          </w:p>
        </w:tc>
        <w:tc>
          <w:tcPr>
            <w:tcW w:w="2628" w:type="dxa"/>
            <w:vAlign w:val="center"/>
          </w:tcPr>
          <w:p w14:paraId="2331F806" w14:textId="77777777" w:rsidR="00EE1DDB" w:rsidRDefault="007C24A4">
            <w:r>
              <w:t>Fall 2012</w:t>
            </w:r>
          </w:p>
        </w:tc>
        <w:tc>
          <w:tcPr>
            <w:tcW w:w="2040" w:type="dxa"/>
            <w:vAlign w:val="center"/>
          </w:tcPr>
          <w:p w14:paraId="4F04B0FB" w14:textId="77777777" w:rsidR="00EE1DDB" w:rsidRDefault="007C24A4">
            <w:r>
              <w:t>12</w:t>
            </w:r>
          </w:p>
        </w:tc>
      </w:tr>
      <w:tr w:rsidR="00EE1DDB" w14:paraId="4A9F1CB2" w14:textId="77777777">
        <w:trPr>
          <w:trHeight w:val="268"/>
        </w:trPr>
        <w:tc>
          <w:tcPr>
            <w:tcW w:w="1937" w:type="dxa"/>
            <w:vAlign w:val="center"/>
          </w:tcPr>
          <w:p w14:paraId="4B8B58C4" w14:textId="77777777" w:rsidR="00EE1DDB" w:rsidRDefault="007C24A4">
            <w:r>
              <w:t>PHED 1121</w:t>
            </w:r>
          </w:p>
        </w:tc>
        <w:tc>
          <w:tcPr>
            <w:tcW w:w="4152" w:type="dxa"/>
            <w:vAlign w:val="center"/>
          </w:tcPr>
          <w:p w14:paraId="3BD9220F" w14:textId="77777777" w:rsidR="00EE1DDB" w:rsidRDefault="007C24A4">
            <w:r>
              <w:t>Human Movement</w:t>
            </w:r>
          </w:p>
        </w:tc>
        <w:tc>
          <w:tcPr>
            <w:tcW w:w="2628" w:type="dxa"/>
            <w:vAlign w:val="center"/>
          </w:tcPr>
          <w:p w14:paraId="13FC758A" w14:textId="77777777" w:rsidR="00EE1DDB" w:rsidRDefault="007C24A4">
            <w:r>
              <w:t>Spring 2013</w:t>
            </w:r>
          </w:p>
        </w:tc>
        <w:tc>
          <w:tcPr>
            <w:tcW w:w="2040" w:type="dxa"/>
            <w:vAlign w:val="center"/>
          </w:tcPr>
          <w:p w14:paraId="5735EBAC" w14:textId="77777777" w:rsidR="00EE1DDB" w:rsidRDefault="007C24A4">
            <w:r>
              <w:t>29</w:t>
            </w:r>
          </w:p>
        </w:tc>
      </w:tr>
      <w:tr w:rsidR="00EE1DDB" w14:paraId="300FBC2C" w14:textId="77777777">
        <w:trPr>
          <w:trHeight w:val="289"/>
        </w:trPr>
        <w:tc>
          <w:tcPr>
            <w:tcW w:w="1937" w:type="dxa"/>
            <w:vAlign w:val="center"/>
          </w:tcPr>
          <w:p w14:paraId="551CB221" w14:textId="77777777" w:rsidR="00EE1DDB" w:rsidRDefault="007C24A4">
            <w:r>
              <w:t>PHED 2243</w:t>
            </w:r>
          </w:p>
        </w:tc>
        <w:tc>
          <w:tcPr>
            <w:tcW w:w="4152" w:type="dxa"/>
            <w:vAlign w:val="center"/>
          </w:tcPr>
          <w:p w14:paraId="48EA712E" w14:textId="77777777" w:rsidR="00EE1DDB" w:rsidRDefault="007C24A4">
            <w:r>
              <w:t>Team Passing Sports</w:t>
            </w:r>
          </w:p>
        </w:tc>
        <w:tc>
          <w:tcPr>
            <w:tcW w:w="2628" w:type="dxa"/>
            <w:vAlign w:val="center"/>
          </w:tcPr>
          <w:p w14:paraId="6504DFB4" w14:textId="77777777" w:rsidR="00EE1DDB" w:rsidRDefault="007C24A4">
            <w:r>
              <w:t>Spring 2013</w:t>
            </w:r>
          </w:p>
        </w:tc>
        <w:tc>
          <w:tcPr>
            <w:tcW w:w="2040" w:type="dxa"/>
            <w:vAlign w:val="center"/>
          </w:tcPr>
          <w:p w14:paraId="0706EF1C" w14:textId="77777777" w:rsidR="00EE1DDB" w:rsidRDefault="007C24A4">
            <w:r>
              <w:t>18</w:t>
            </w:r>
          </w:p>
        </w:tc>
      </w:tr>
      <w:tr w:rsidR="00EE1DDB" w14:paraId="5920F728" w14:textId="77777777">
        <w:trPr>
          <w:trHeight w:val="268"/>
        </w:trPr>
        <w:tc>
          <w:tcPr>
            <w:tcW w:w="1937" w:type="dxa"/>
            <w:vAlign w:val="center"/>
          </w:tcPr>
          <w:p w14:paraId="66B2A3E5" w14:textId="77777777" w:rsidR="00EE1DDB" w:rsidRDefault="007C24A4">
            <w:r>
              <w:t>PHED 3324</w:t>
            </w:r>
          </w:p>
        </w:tc>
        <w:tc>
          <w:tcPr>
            <w:tcW w:w="4152" w:type="dxa"/>
            <w:vAlign w:val="center"/>
          </w:tcPr>
          <w:p w14:paraId="6E468612" w14:textId="77777777" w:rsidR="00EE1DDB" w:rsidRDefault="007C24A4">
            <w:r>
              <w:t>Assessment in PE</w:t>
            </w:r>
          </w:p>
        </w:tc>
        <w:tc>
          <w:tcPr>
            <w:tcW w:w="2628" w:type="dxa"/>
            <w:vAlign w:val="center"/>
          </w:tcPr>
          <w:p w14:paraId="22924060" w14:textId="77777777" w:rsidR="00EE1DDB" w:rsidRDefault="007C24A4">
            <w:r>
              <w:t>Spring 2013</w:t>
            </w:r>
          </w:p>
        </w:tc>
        <w:tc>
          <w:tcPr>
            <w:tcW w:w="2040" w:type="dxa"/>
            <w:vAlign w:val="center"/>
          </w:tcPr>
          <w:p w14:paraId="5FBC62A3" w14:textId="77777777" w:rsidR="00EE1DDB" w:rsidRDefault="007C24A4">
            <w:r>
              <w:t>6</w:t>
            </w:r>
          </w:p>
        </w:tc>
      </w:tr>
      <w:tr w:rsidR="00EE1DDB" w14:paraId="796DB05D" w14:textId="77777777">
        <w:trPr>
          <w:trHeight w:val="289"/>
        </w:trPr>
        <w:tc>
          <w:tcPr>
            <w:tcW w:w="1937" w:type="dxa"/>
            <w:vAlign w:val="center"/>
          </w:tcPr>
          <w:p w14:paraId="60B6A19B" w14:textId="77777777" w:rsidR="00EE1DDB" w:rsidRDefault="007C24A4">
            <w:r>
              <w:t>PHED 3358</w:t>
            </w:r>
          </w:p>
        </w:tc>
        <w:tc>
          <w:tcPr>
            <w:tcW w:w="4152" w:type="dxa"/>
            <w:vAlign w:val="center"/>
          </w:tcPr>
          <w:p w14:paraId="59629C9C" w14:textId="77777777" w:rsidR="00EE1DDB" w:rsidRDefault="007C24A4">
            <w:r>
              <w:t>Coaching Internship</w:t>
            </w:r>
          </w:p>
        </w:tc>
        <w:tc>
          <w:tcPr>
            <w:tcW w:w="2628" w:type="dxa"/>
            <w:vAlign w:val="center"/>
          </w:tcPr>
          <w:p w14:paraId="371EFCB1" w14:textId="77777777" w:rsidR="00EE1DDB" w:rsidRDefault="007C24A4">
            <w:r>
              <w:t>Spring 2013</w:t>
            </w:r>
          </w:p>
        </w:tc>
        <w:tc>
          <w:tcPr>
            <w:tcW w:w="2040" w:type="dxa"/>
            <w:vAlign w:val="center"/>
          </w:tcPr>
          <w:p w14:paraId="3AD0DAFB" w14:textId="77777777" w:rsidR="00EE1DDB" w:rsidRDefault="007C24A4">
            <w:r>
              <w:t>5</w:t>
            </w:r>
          </w:p>
        </w:tc>
      </w:tr>
    </w:tbl>
    <w:p w14:paraId="0013D02F" w14:textId="77777777" w:rsidR="00EE1DDB" w:rsidRDefault="00EE1DDB">
      <w:pPr>
        <w:rPr>
          <w:i/>
        </w:rPr>
      </w:pPr>
    </w:p>
    <w:p w14:paraId="132639DF" w14:textId="77777777" w:rsidR="00EE1DDB" w:rsidRDefault="007C24A4">
      <w:pPr>
        <w:rPr>
          <w:b/>
          <w:i/>
        </w:rPr>
      </w:pPr>
      <w:r>
        <w:rPr>
          <w:b/>
          <w:i/>
        </w:rPr>
        <w:t>West Virginia University Teaching Responsibilities</w:t>
      </w:r>
    </w:p>
    <w:p w14:paraId="3C86EC97" w14:textId="77777777" w:rsidR="00EE1DDB" w:rsidRDefault="007C24A4">
      <w:r>
        <w:t>*Served as teaching assistant</w:t>
      </w:r>
    </w:p>
    <w:tbl>
      <w:tblPr>
        <w:tblStyle w:val="a8"/>
        <w:tblW w:w="10803"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848"/>
        <w:gridCol w:w="4266"/>
        <w:gridCol w:w="2639"/>
        <w:gridCol w:w="2050"/>
      </w:tblGrid>
      <w:tr w:rsidR="00EE1DDB" w14:paraId="7A735855" w14:textId="77777777">
        <w:trPr>
          <w:trHeight w:val="263"/>
        </w:trPr>
        <w:tc>
          <w:tcPr>
            <w:tcW w:w="1848" w:type="dxa"/>
            <w:vAlign w:val="center"/>
          </w:tcPr>
          <w:p w14:paraId="1F2F366A" w14:textId="77777777" w:rsidR="00EE1DDB" w:rsidRDefault="007C24A4">
            <w:r>
              <w:t>Course</w:t>
            </w:r>
          </w:p>
        </w:tc>
        <w:tc>
          <w:tcPr>
            <w:tcW w:w="4266" w:type="dxa"/>
            <w:vAlign w:val="center"/>
          </w:tcPr>
          <w:p w14:paraId="714754CD" w14:textId="77777777" w:rsidR="00EE1DDB" w:rsidRDefault="007C24A4">
            <w:r>
              <w:t>Title</w:t>
            </w:r>
          </w:p>
        </w:tc>
        <w:tc>
          <w:tcPr>
            <w:tcW w:w="2639" w:type="dxa"/>
            <w:vAlign w:val="center"/>
          </w:tcPr>
          <w:p w14:paraId="588D2393" w14:textId="77777777" w:rsidR="00EE1DDB" w:rsidRDefault="007C24A4">
            <w:r>
              <w:t>Semester/Year</w:t>
            </w:r>
          </w:p>
        </w:tc>
        <w:tc>
          <w:tcPr>
            <w:tcW w:w="2050" w:type="dxa"/>
            <w:vAlign w:val="center"/>
          </w:tcPr>
          <w:p w14:paraId="399A95D8" w14:textId="77777777" w:rsidR="00EE1DDB" w:rsidRDefault="007C24A4">
            <w:r>
              <w:t>Enrollment</w:t>
            </w:r>
          </w:p>
        </w:tc>
      </w:tr>
      <w:tr w:rsidR="00EE1DDB" w14:paraId="088891A4" w14:textId="77777777">
        <w:trPr>
          <w:trHeight w:val="283"/>
        </w:trPr>
        <w:tc>
          <w:tcPr>
            <w:tcW w:w="1848" w:type="dxa"/>
            <w:vAlign w:val="center"/>
          </w:tcPr>
          <w:p w14:paraId="36109F0E" w14:textId="77777777" w:rsidR="00EE1DDB" w:rsidRDefault="007C24A4">
            <w:r>
              <w:t>PE 103</w:t>
            </w:r>
          </w:p>
        </w:tc>
        <w:tc>
          <w:tcPr>
            <w:tcW w:w="4266" w:type="dxa"/>
            <w:vAlign w:val="center"/>
          </w:tcPr>
          <w:p w14:paraId="36B29E66" w14:textId="77777777" w:rsidR="00EE1DDB" w:rsidRDefault="007C24A4">
            <w:r>
              <w:t>Beginning Basketball</w:t>
            </w:r>
          </w:p>
        </w:tc>
        <w:tc>
          <w:tcPr>
            <w:tcW w:w="2639" w:type="dxa"/>
            <w:vAlign w:val="center"/>
          </w:tcPr>
          <w:p w14:paraId="7D737F60" w14:textId="77777777" w:rsidR="00EE1DDB" w:rsidRDefault="007C24A4">
            <w:r>
              <w:t>Fall 2007/2008</w:t>
            </w:r>
          </w:p>
        </w:tc>
        <w:tc>
          <w:tcPr>
            <w:tcW w:w="2050" w:type="dxa"/>
            <w:vAlign w:val="center"/>
          </w:tcPr>
          <w:p w14:paraId="52EA7B49" w14:textId="77777777" w:rsidR="00EE1DDB" w:rsidRDefault="007C24A4">
            <w:r>
              <w:t>25</w:t>
            </w:r>
          </w:p>
        </w:tc>
      </w:tr>
      <w:tr w:rsidR="00EE1DDB" w14:paraId="650EF6C1" w14:textId="77777777">
        <w:trPr>
          <w:trHeight w:val="263"/>
        </w:trPr>
        <w:tc>
          <w:tcPr>
            <w:tcW w:w="1848" w:type="dxa"/>
            <w:vAlign w:val="center"/>
          </w:tcPr>
          <w:p w14:paraId="7A47E630" w14:textId="77777777" w:rsidR="00EE1DDB" w:rsidRDefault="007C24A4">
            <w:r>
              <w:t>PE 103</w:t>
            </w:r>
          </w:p>
        </w:tc>
        <w:tc>
          <w:tcPr>
            <w:tcW w:w="4266" w:type="dxa"/>
            <w:vAlign w:val="center"/>
          </w:tcPr>
          <w:p w14:paraId="3356C6AF" w14:textId="77777777" w:rsidR="00EE1DDB" w:rsidRDefault="007C24A4">
            <w:r>
              <w:t>Beginning Basketball</w:t>
            </w:r>
          </w:p>
        </w:tc>
        <w:tc>
          <w:tcPr>
            <w:tcW w:w="2639" w:type="dxa"/>
            <w:vAlign w:val="center"/>
          </w:tcPr>
          <w:p w14:paraId="2310FC2C" w14:textId="77777777" w:rsidR="00EE1DDB" w:rsidRDefault="007C24A4">
            <w:r>
              <w:t>Fall 2007/2008</w:t>
            </w:r>
          </w:p>
        </w:tc>
        <w:tc>
          <w:tcPr>
            <w:tcW w:w="2050" w:type="dxa"/>
            <w:vAlign w:val="center"/>
          </w:tcPr>
          <w:p w14:paraId="5DA6DA3B" w14:textId="77777777" w:rsidR="00EE1DDB" w:rsidRDefault="007C24A4">
            <w:r>
              <w:t>25</w:t>
            </w:r>
          </w:p>
        </w:tc>
      </w:tr>
      <w:tr w:rsidR="00EE1DDB" w14:paraId="227BB87C" w14:textId="77777777">
        <w:trPr>
          <w:trHeight w:val="283"/>
        </w:trPr>
        <w:tc>
          <w:tcPr>
            <w:tcW w:w="1848" w:type="dxa"/>
            <w:vAlign w:val="center"/>
          </w:tcPr>
          <w:p w14:paraId="0A1D247B" w14:textId="77777777" w:rsidR="00EE1DDB" w:rsidRDefault="007C24A4">
            <w:r>
              <w:t>PE 104</w:t>
            </w:r>
          </w:p>
        </w:tc>
        <w:tc>
          <w:tcPr>
            <w:tcW w:w="4266" w:type="dxa"/>
            <w:vAlign w:val="center"/>
          </w:tcPr>
          <w:p w14:paraId="1B0D3869" w14:textId="77777777" w:rsidR="00EE1DDB" w:rsidRDefault="007C24A4">
            <w:r>
              <w:t>Intermediate Basketball</w:t>
            </w:r>
          </w:p>
        </w:tc>
        <w:tc>
          <w:tcPr>
            <w:tcW w:w="2639" w:type="dxa"/>
            <w:vAlign w:val="center"/>
          </w:tcPr>
          <w:p w14:paraId="6539D0AF" w14:textId="77777777" w:rsidR="00EE1DDB" w:rsidRDefault="007C24A4">
            <w:r>
              <w:t>Fall 2007/2008</w:t>
            </w:r>
          </w:p>
        </w:tc>
        <w:tc>
          <w:tcPr>
            <w:tcW w:w="2050" w:type="dxa"/>
            <w:vAlign w:val="center"/>
          </w:tcPr>
          <w:p w14:paraId="7607C0C8" w14:textId="77777777" w:rsidR="00EE1DDB" w:rsidRDefault="007C24A4">
            <w:r>
              <w:t>25</w:t>
            </w:r>
          </w:p>
        </w:tc>
      </w:tr>
      <w:tr w:rsidR="00EE1DDB" w14:paraId="26FEDCAA" w14:textId="77777777">
        <w:trPr>
          <w:trHeight w:val="263"/>
        </w:trPr>
        <w:tc>
          <w:tcPr>
            <w:tcW w:w="1848" w:type="dxa"/>
            <w:vAlign w:val="center"/>
          </w:tcPr>
          <w:p w14:paraId="7F614263" w14:textId="77777777" w:rsidR="00EE1DDB" w:rsidRDefault="007C24A4">
            <w:r>
              <w:t>PE 104</w:t>
            </w:r>
          </w:p>
        </w:tc>
        <w:tc>
          <w:tcPr>
            <w:tcW w:w="4266" w:type="dxa"/>
            <w:vAlign w:val="center"/>
          </w:tcPr>
          <w:p w14:paraId="513CCBE5" w14:textId="77777777" w:rsidR="00EE1DDB" w:rsidRDefault="007C24A4">
            <w:r>
              <w:t>Intermediate Basketball</w:t>
            </w:r>
          </w:p>
        </w:tc>
        <w:tc>
          <w:tcPr>
            <w:tcW w:w="2639" w:type="dxa"/>
            <w:vAlign w:val="center"/>
          </w:tcPr>
          <w:p w14:paraId="2466FAD1" w14:textId="77777777" w:rsidR="00EE1DDB" w:rsidRDefault="007C24A4">
            <w:r>
              <w:t>Fall 2007/2008</w:t>
            </w:r>
          </w:p>
        </w:tc>
        <w:tc>
          <w:tcPr>
            <w:tcW w:w="2050" w:type="dxa"/>
            <w:vAlign w:val="center"/>
          </w:tcPr>
          <w:p w14:paraId="1DB0E99D" w14:textId="77777777" w:rsidR="00EE1DDB" w:rsidRDefault="007C24A4">
            <w:r>
              <w:t>25</w:t>
            </w:r>
          </w:p>
        </w:tc>
      </w:tr>
      <w:tr w:rsidR="00EE1DDB" w14:paraId="125126D7" w14:textId="77777777">
        <w:trPr>
          <w:trHeight w:val="283"/>
        </w:trPr>
        <w:tc>
          <w:tcPr>
            <w:tcW w:w="1848" w:type="dxa"/>
            <w:vAlign w:val="center"/>
          </w:tcPr>
          <w:p w14:paraId="1A643B2E" w14:textId="77777777" w:rsidR="00EE1DDB" w:rsidRDefault="007C24A4">
            <w:r>
              <w:t>PE 164</w:t>
            </w:r>
          </w:p>
        </w:tc>
        <w:tc>
          <w:tcPr>
            <w:tcW w:w="4266" w:type="dxa"/>
            <w:vAlign w:val="center"/>
          </w:tcPr>
          <w:p w14:paraId="123F09E3" w14:textId="77777777" w:rsidR="00EE1DDB" w:rsidRDefault="007C24A4">
            <w:r>
              <w:t>Weight Training</w:t>
            </w:r>
          </w:p>
        </w:tc>
        <w:tc>
          <w:tcPr>
            <w:tcW w:w="2639" w:type="dxa"/>
            <w:vAlign w:val="center"/>
          </w:tcPr>
          <w:p w14:paraId="176B0975" w14:textId="77777777" w:rsidR="00EE1DDB" w:rsidRDefault="007C24A4">
            <w:r>
              <w:t>Fall 2007/2008</w:t>
            </w:r>
          </w:p>
        </w:tc>
        <w:tc>
          <w:tcPr>
            <w:tcW w:w="2050" w:type="dxa"/>
            <w:vAlign w:val="center"/>
          </w:tcPr>
          <w:p w14:paraId="005685A1" w14:textId="77777777" w:rsidR="00EE1DDB" w:rsidRDefault="007C24A4">
            <w:r>
              <w:t>25</w:t>
            </w:r>
          </w:p>
        </w:tc>
      </w:tr>
      <w:tr w:rsidR="00EE1DDB" w14:paraId="4679C7C3" w14:textId="77777777">
        <w:trPr>
          <w:trHeight w:val="283"/>
        </w:trPr>
        <w:tc>
          <w:tcPr>
            <w:tcW w:w="1848" w:type="dxa"/>
            <w:vAlign w:val="center"/>
          </w:tcPr>
          <w:p w14:paraId="4E4BC62C" w14:textId="77777777" w:rsidR="00EE1DDB" w:rsidRDefault="007C24A4">
            <w:r>
              <w:t>PE 103</w:t>
            </w:r>
          </w:p>
        </w:tc>
        <w:tc>
          <w:tcPr>
            <w:tcW w:w="4266" w:type="dxa"/>
            <w:vAlign w:val="center"/>
          </w:tcPr>
          <w:p w14:paraId="4BFE5371" w14:textId="77777777" w:rsidR="00EE1DDB" w:rsidRDefault="007C24A4">
            <w:r>
              <w:t>Beginning Basketball</w:t>
            </w:r>
          </w:p>
        </w:tc>
        <w:tc>
          <w:tcPr>
            <w:tcW w:w="2639" w:type="dxa"/>
            <w:vAlign w:val="center"/>
          </w:tcPr>
          <w:p w14:paraId="76D3F0B6" w14:textId="77777777" w:rsidR="00EE1DDB" w:rsidRDefault="007C24A4">
            <w:r>
              <w:t>Spring 2008/2009</w:t>
            </w:r>
          </w:p>
        </w:tc>
        <w:tc>
          <w:tcPr>
            <w:tcW w:w="2050" w:type="dxa"/>
            <w:vAlign w:val="center"/>
          </w:tcPr>
          <w:p w14:paraId="3BC66E14" w14:textId="77777777" w:rsidR="00EE1DDB" w:rsidRDefault="007C24A4">
            <w:r>
              <w:t>25</w:t>
            </w:r>
          </w:p>
        </w:tc>
      </w:tr>
      <w:tr w:rsidR="00EE1DDB" w14:paraId="7872A7E8" w14:textId="77777777">
        <w:trPr>
          <w:trHeight w:val="322"/>
        </w:trPr>
        <w:tc>
          <w:tcPr>
            <w:tcW w:w="1848" w:type="dxa"/>
            <w:vAlign w:val="center"/>
          </w:tcPr>
          <w:p w14:paraId="48F15D27" w14:textId="77777777" w:rsidR="00EE1DDB" w:rsidRDefault="007C24A4">
            <w:r>
              <w:t>PE 103</w:t>
            </w:r>
          </w:p>
        </w:tc>
        <w:tc>
          <w:tcPr>
            <w:tcW w:w="4266" w:type="dxa"/>
            <w:vAlign w:val="center"/>
          </w:tcPr>
          <w:p w14:paraId="6E8F8EC9" w14:textId="77777777" w:rsidR="00EE1DDB" w:rsidRDefault="007C24A4">
            <w:r>
              <w:t>Beginning Basketball</w:t>
            </w:r>
          </w:p>
        </w:tc>
        <w:tc>
          <w:tcPr>
            <w:tcW w:w="2639" w:type="dxa"/>
            <w:vAlign w:val="center"/>
          </w:tcPr>
          <w:p w14:paraId="1465AB42" w14:textId="77777777" w:rsidR="00EE1DDB" w:rsidRDefault="007C24A4">
            <w:r>
              <w:t>Spring 2008/2009</w:t>
            </w:r>
          </w:p>
        </w:tc>
        <w:tc>
          <w:tcPr>
            <w:tcW w:w="2050" w:type="dxa"/>
            <w:vAlign w:val="center"/>
          </w:tcPr>
          <w:p w14:paraId="1B67CEBB" w14:textId="77777777" w:rsidR="00EE1DDB" w:rsidRDefault="007C24A4">
            <w:r>
              <w:t>25</w:t>
            </w:r>
          </w:p>
        </w:tc>
      </w:tr>
      <w:tr w:rsidR="00EE1DDB" w14:paraId="21059BD3" w14:textId="77777777">
        <w:trPr>
          <w:trHeight w:val="263"/>
        </w:trPr>
        <w:tc>
          <w:tcPr>
            <w:tcW w:w="1848" w:type="dxa"/>
            <w:vAlign w:val="center"/>
          </w:tcPr>
          <w:p w14:paraId="61A07686" w14:textId="77777777" w:rsidR="00EE1DDB" w:rsidRDefault="007C24A4">
            <w:r>
              <w:t>PE 104</w:t>
            </w:r>
          </w:p>
        </w:tc>
        <w:tc>
          <w:tcPr>
            <w:tcW w:w="4266" w:type="dxa"/>
            <w:vAlign w:val="center"/>
          </w:tcPr>
          <w:p w14:paraId="63EFEDA3" w14:textId="77777777" w:rsidR="00EE1DDB" w:rsidRDefault="007C24A4">
            <w:r>
              <w:t>Intermediate Basketball</w:t>
            </w:r>
          </w:p>
        </w:tc>
        <w:tc>
          <w:tcPr>
            <w:tcW w:w="2639" w:type="dxa"/>
            <w:vAlign w:val="center"/>
          </w:tcPr>
          <w:p w14:paraId="067C62D4" w14:textId="77777777" w:rsidR="00EE1DDB" w:rsidRDefault="007C24A4">
            <w:r>
              <w:t>Spring 2008/2009</w:t>
            </w:r>
          </w:p>
        </w:tc>
        <w:tc>
          <w:tcPr>
            <w:tcW w:w="2050" w:type="dxa"/>
            <w:vAlign w:val="center"/>
          </w:tcPr>
          <w:p w14:paraId="6CE825F8" w14:textId="77777777" w:rsidR="00EE1DDB" w:rsidRDefault="007C24A4">
            <w:r>
              <w:t>25</w:t>
            </w:r>
          </w:p>
        </w:tc>
      </w:tr>
      <w:tr w:rsidR="00EE1DDB" w14:paraId="4BDAE13A" w14:textId="77777777">
        <w:trPr>
          <w:trHeight w:val="283"/>
        </w:trPr>
        <w:tc>
          <w:tcPr>
            <w:tcW w:w="1848" w:type="dxa"/>
            <w:vAlign w:val="center"/>
          </w:tcPr>
          <w:p w14:paraId="6F37A386" w14:textId="77777777" w:rsidR="00EE1DDB" w:rsidRDefault="007C24A4">
            <w:r>
              <w:t>PE 104</w:t>
            </w:r>
          </w:p>
        </w:tc>
        <w:tc>
          <w:tcPr>
            <w:tcW w:w="4266" w:type="dxa"/>
            <w:vAlign w:val="center"/>
          </w:tcPr>
          <w:p w14:paraId="44893C86" w14:textId="77777777" w:rsidR="00EE1DDB" w:rsidRDefault="007C24A4">
            <w:r>
              <w:t>Intermediate Basketball</w:t>
            </w:r>
          </w:p>
        </w:tc>
        <w:tc>
          <w:tcPr>
            <w:tcW w:w="2639" w:type="dxa"/>
            <w:vAlign w:val="center"/>
          </w:tcPr>
          <w:p w14:paraId="5FE3A96F" w14:textId="77777777" w:rsidR="00EE1DDB" w:rsidRDefault="007C24A4">
            <w:r>
              <w:t>Spring 2008/2009</w:t>
            </w:r>
          </w:p>
        </w:tc>
        <w:tc>
          <w:tcPr>
            <w:tcW w:w="2050" w:type="dxa"/>
            <w:vAlign w:val="center"/>
          </w:tcPr>
          <w:p w14:paraId="3BE7EF7A" w14:textId="77777777" w:rsidR="00EE1DDB" w:rsidRDefault="007C24A4">
            <w:r>
              <w:t>25</w:t>
            </w:r>
          </w:p>
        </w:tc>
      </w:tr>
      <w:tr w:rsidR="00EE1DDB" w14:paraId="33B782ED" w14:textId="77777777">
        <w:trPr>
          <w:trHeight w:val="263"/>
        </w:trPr>
        <w:tc>
          <w:tcPr>
            <w:tcW w:w="1848" w:type="dxa"/>
            <w:vAlign w:val="center"/>
          </w:tcPr>
          <w:p w14:paraId="26FF59F8" w14:textId="77777777" w:rsidR="00EE1DDB" w:rsidRDefault="007C24A4">
            <w:r>
              <w:t>PE 164</w:t>
            </w:r>
          </w:p>
        </w:tc>
        <w:tc>
          <w:tcPr>
            <w:tcW w:w="4266" w:type="dxa"/>
            <w:vAlign w:val="center"/>
          </w:tcPr>
          <w:p w14:paraId="2D2B4826" w14:textId="77777777" w:rsidR="00EE1DDB" w:rsidRDefault="007C24A4">
            <w:r>
              <w:t>Weight Training</w:t>
            </w:r>
          </w:p>
        </w:tc>
        <w:tc>
          <w:tcPr>
            <w:tcW w:w="2639" w:type="dxa"/>
            <w:vAlign w:val="center"/>
          </w:tcPr>
          <w:p w14:paraId="707BB776" w14:textId="77777777" w:rsidR="00EE1DDB" w:rsidRDefault="007C24A4">
            <w:r>
              <w:t>Spring 2008/2009</w:t>
            </w:r>
          </w:p>
        </w:tc>
        <w:tc>
          <w:tcPr>
            <w:tcW w:w="2050" w:type="dxa"/>
            <w:vAlign w:val="center"/>
          </w:tcPr>
          <w:p w14:paraId="553A2C04" w14:textId="77777777" w:rsidR="00EE1DDB" w:rsidRDefault="007C24A4">
            <w:r>
              <w:t>25</w:t>
            </w:r>
          </w:p>
        </w:tc>
      </w:tr>
      <w:tr w:rsidR="00EE1DDB" w14:paraId="3C8B8AED" w14:textId="77777777">
        <w:trPr>
          <w:trHeight w:val="283"/>
        </w:trPr>
        <w:tc>
          <w:tcPr>
            <w:tcW w:w="1848" w:type="dxa"/>
            <w:vAlign w:val="center"/>
          </w:tcPr>
          <w:p w14:paraId="22268009" w14:textId="77777777" w:rsidR="00EE1DDB" w:rsidRDefault="007C24A4">
            <w:r>
              <w:t>PET 340</w:t>
            </w:r>
          </w:p>
        </w:tc>
        <w:tc>
          <w:tcPr>
            <w:tcW w:w="4266" w:type="dxa"/>
            <w:vAlign w:val="center"/>
          </w:tcPr>
          <w:p w14:paraId="3A0AAD1D" w14:textId="77777777" w:rsidR="00EE1DDB" w:rsidRDefault="007C24A4">
            <w:r>
              <w:t>Teaching Soccer</w:t>
            </w:r>
          </w:p>
        </w:tc>
        <w:tc>
          <w:tcPr>
            <w:tcW w:w="2639" w:type="dxa"/>
            <w:vAlign w:val="center"/>
          </w:tcPr>
          <w:p w14:paraId="46A01531" w14:textId="77777777" w:rsidR="00EE1DDB" w:rsidRDefault="007C24A4">
            <w:r>
              <w:t>Fall 2009</w:t>
            </w:r>
          </w:p>
        </w:tc>
        <w:tc>
          <w:tcPr>
            <w:tcW w:w="2050" w:type="dxa"/>
            <w:vAlign w:val="center"/>
          </w:tcPr>
          <w:p w14:paraId="0659C29C" w14:textId="77777777" w:rsidR="00EE1DDB" w:rsidRDefault="007C24A4">
            <w:r>
              <w:t>22</w:t>
            </w:r>
          </w:p>
        </w:tc>
      </w:tr>
      <w:tr w:rsidR="00EE1DDB" w14:paraId="01993936" w14:textId="77777777">
        <w:trPr>
          <w:trHeight w:val="263"/>
        </w:trPr>
        <w:tc>
          <w:tcPr>
            <w:tcW w:w="1848" w:type="dxa"/>
            <w:vAlign w:val="center"/>
          </w:tcPr>
          <w:p w14:paraId="505D7F09" w14:textId="77777777" w:rsidR="00EE1DDB" w:rsidRDefault="007C24A4">
            <w:r>
              <w:t>PET 344</w:t>
            </w:r>
          </w:p>
        </w:tc>
        <w:tc>
          <w:tcPr>
            <w:tcW w:w="4266" w:type="dxa"/>
            <w:vAlign w:val="center"/>
          </w:tcPr>
          <w:p w14:paraId="2DDF6D6A" w14:textId="77777777" w:rsidR="00EE1DDB" w:rsidRDefault="007C24A4">
            <w:r>
              <w:t>Teaching Hockey</w:t>
            </w:r>
          </w:p>
        </w:tc>
        <w:tc>
          <w:tcPr>
            <w:tcW w:w="2639" w:type="dxa"/>
            <w:vAlign w:val="center"/>
          </w:tcPr>
          <w:p w14:paraId="6F75399F" w14:textId="77777777" w:rsidR="00EE1DDB" w:rsidRDefault="007C24A4">
            <w:r>
              <w:t>Fall 2009</w:t>
            </w:r>
          </w:p>
        </w:tc>
        <w:tc>
          <w:tcPr>
            <w:tcW w:w="2050" w:type="dxa"/>
            <w:vAlign w:val="center"/>
          </w:tcPr>
          <w:p w14:paraId="7F3078DA" w14:textId="77777777" w:rsidR="00EE1DDB" w:rsidRDefault="007C24A4">
            <w:r>
              <w:t>22</w:t>
            </w:r>
          </w:p>
        </w:tc>
      </w:tr>
      <w:tr w:rsidR="00EE1DDB" w14:paraId="01BE2190" w14:textId="77777777">
        <w:trPr>
          <w:trHeight w:val="283"/>
        </w:trPr>
        <w:tc>
          <w:tcPr>
            <w:tcW w:w="1848" w:type="dxa"/>
            <w:vAlign w:val="center"/>
          </w:tcPr>
          <w:p w14:paraId="6E348363" w14:textId="77777777" w:rsidR="00EE1DDB" w:rsidRDefault="007C24A4">
            <w:r>
              <w:t>PET 233 *</w:t>
            </w:r>
          </w:p>
        </w:tc>
        <w:tc>
          <w:tcPr>
            <w:tcW w:w="4266" w:type="dxa"/>
            <w:vAlign w:val="center"/>
          </w:tcPr>
          <w:p w14:paraId="6FA164B3" w14:textId="77777777" w:rsidR="00EE1DDB" w:rsidRDefault="007C24A4">
            <w:r>
              <w:t>Pedagogy &amp; Theory</w:t>
            </w:r>
          </w:p>
        </w:tc>
        <w:tc>
          <w:tcPr>
            <w:tcW w:w="2639" w:type="dxa"/>
            <w:vAlign w:val="center"/>
          </w:tcPr>
          <w:p w14:paraId="1DA11673" w14:textId="77777777" w:rsidR="00EE1DDB" w:rsidRDefault="007C24A4">
            <w:r>
              <w:t>Fall 2009</w:t>
            </w:r>
          </w:p>
        </w:tc>
        <w:tc>
          <w:tcPr>
            <w:tcW w:w="2050" w:type="dxa"/>
            <w:vAlign w:val="center"/>
          </w:tcPr>
          <w:p w14:paraId="47E6F126" w14:textId="77777777" w:rsidR="00EE1DDB" w:rsidRDefault="007C24A4">
            <w:r>
              <w:t>21</w:t>
            </w:r>
          </w:p>
        </w:tc>
      </w:tr>
      <w:tr w:rsidR="00EE1DDB" w14:paraId="0DDB51E6" w14:textId="77777777">
        <w:trPr>
          <w:trHeight w:val="283"/>
        </w:trPr>
        <w:tc>
          <w:tcPr>
            <w:tcW w:w="1848" w:type="dxa"/>
            <w:vAlign w:val="center"/>
          </w:tcPr>
          <w:p w14:paraId="761A5438" w14:textId="77777777" w:rsidR="00EE1DDB" w:rsidRDefault="007C24A4">
            <w:r>
              <w:t>PE 158</w:t>
            </w:r>
          </w:p>
        </w:tc>
        <w:tc>
          <w:tcPr>
            <w:tcW w:w="4266" w:type="dxa"/>
            <w:vAlign w:val="center"/>
          </w:tcPr>
          <w:p w14:paraId="6B1DF06A" w14:textId="77777777" w:rsidR="00EE1DDB" w:rsidRDefault="007C24A4">
            <w:r>
              <w:t>Indoor Soccer</w:t>
            </w:r>
          </w:p>
        </w:tc>
        <w:tc>
          <w:tcPr>
            <w:tcW w:w="2639" w:type="dxa"/>
            <w:vAlign w:val="center"/>
          </w:tcPr>
          <w:p w14:paraId="769CFE07" w14:textId="77777777" w:rsidR="00EE1DDB" w:rsidRDefault="007C24A4">
            <w:r>
              <w:t>Fall 2009</w:t>
            </w:r>
          </w:p>
        </w:tc>
        <w:tc>
          <w:tcPr>
            <w:tcW w:w="2050" w:type="dxa"/>
            <w:vAlign w:val="center"/>
          </w:tcPr>
          <w:p w14:paraId="7FCA458E" w14:textId="77777777" w:rsidR="00EE1DDB" w:rsidRDefault="007C24A4">
            <w:r>
              <w:t>25</w:t>
            </w:r>
          </w:p>
        </w:tc>
      </w:tr>
      <w:tr w:rsidR="00EE1DDB" w14:paraId="6BCE4BFD" w14:textId="77777777">
        <w:trPr>
          <w:trHeight w:val="263"/>
        </w:trPr>
        <w:tc>
          <w:tcPr>
            <w:tcW w:w="1848" w:type="dxa"/>
            <w:vAlign w:val="center"/>
          </w:tcPr>
          <w:p w14:paraId="31E19B07" w14:textId="77777777" w:rsidR="00EE1DDB" w:rsidRDefault="007C24A4">
            <w:r>
              <w:t>PET 340</w:t>
            </w:r>
          </w:p>
        </w:tc>
        <w:tc>
          <w:tcPr>
            <w:tcW w:w="4266" w:type="dxa"/>
            <w:vAlign w:val="center"/>
          </w:tcPr>
          <w:p w14:paraId="37053768" w14:textId="77777777" w:rsidR="00EE1DDB" w:rsidRDefault="007C24A4">
            <w:r>
              <w:t>Teaching Soccer</w:t>
            </w:r>
          </w:p>
        </w:tc>
        <w:tc>
          <w:tcPr>
            <w:tcW w:w="2639" w:type="dxa"/>
            <w:vAlign w:val="center"/>
          </w:tcPr>
          <w:p w14:paraId="5E2B5EC8" w14:textId="77777777" w:rsidR="00EE1DDB" w:rsidRDefault="007C24A4">
            <w:r>
              <w:t>Spring 2010</w:t>
            </w:r>
          </w:p>
        </w:tc>
        <w:tc>
          <w:tcPr>
            <w:tcW w:w="2050" w:type="dxa"/>
            <w:vAlign w:val="center"/>
          </w:tcPr>
          <w:p w14:paraId="40DFFBDE" w14:textId="77777777" w:rsidR="00EE1DDB" w:rsidRDefault="007C24A4">
            <w:r>
              <w:t>18</w:t>
            </w:r>
          </w:p>
        </w:tc>
      </w:tr>
      <w:tr w:rsidR="00EE1DDB" w14:paraId="72D8A3BE" w14:textId="77777777">
        <w:trPr>
          <w:trHeight w:val="283"/>
        </w:trPr>
        <w:tc>
          <w:tcPr>
            <w:tcW w:w="1848" w:type="dxa"/>
            <w:vAlign w:val="center"/>
          </w:tcPr>
          <w:p w14:paraId="644608AB" w14:textId="77777777" w:rsidR="00EE1DDB" w:rsidRDefault="007C24A4">
            <w:r>
              <w:t>PET 344</w:t>
            </w:r>
          </w:p>
        </w:tc>
        <w:tc>
          <w:tcPr>
            <w:tcW w:w="4266" w:type="dxa"/>
            <w:vAlign w:val="center"/>
          </w:tcPr>
          <w:p w14:paraId="6DC7675A" w14:textId="77777777" w:rsidR="00EE1DDB" w:rsidRDefault="007C24A4">
            <w:r>
              <w:t>Teaching Hockey</w:t>
            </w:r>
          </w:p>
        </w:tc>
        <w:tc>
          <w:tcPr>
            <w:tcW w:w="2639" w:type="dxa"/>
            <w:vAlign w:val="center"/>
          </w:tcPr>
          <w:p w14:paraId="15D4E2BB" w14:textId="77777777" w:rsidR="00EE1DDB" w:rsidRDefault="007C24A4">
            <w:r>
              <w:t>Spring 2010</w:t>
            </w:r>
          </w:p>
        </w:tc>
        <w:tc>
          <w:tcPr>
            <w:tcW w:w="2050" w:type="dxa"/>
            <w:vAlign w:val="center"/>
          </w:tcPr>
          <w:p w14:paraId="230ADD4D" w14:textId="77777777" w:rsidR="00EE1DDB" w:rsidRDefault="007C24A4">
            <w:r>
              <w:t>18</w:t>
            </w:r>
          </w:p>
        </w:tc>
      </w:tr>
      <w:tr w:rsidR="00EE1DDB" w14:paraId="4D79CBFB" w14:textId="77777777">
        <w:trPr>
          <w:trHeight w:val="263"/>
        </w:trPr>
        <w:tc>
          <w:tcPr>
            <w:tcW w:w="1848" w:type="dxa"/>
            <w:vAlign w:val="center"/>
          </w:tcPr>
          <w:p w14:paraId="7C0EA8E1" w14:textId="77777777" w:rsidR="00EE1DDB" w:rsidRDefault="007C24A4">
            <w:r>
              <w:t>PET 233 *</w:t>
            </w:r>
          </w:p>
        </w:tc>
        <w:tc>
          <w:tcPr>
            <w:tcW w:w="4266" w:type="dxa"/>
            <w:vAlign w:val="center"/>
          </w:tcPr>
          <w:p w14:paraId="5971BF7D" w14:textId="77777777" w:rsidR="00EE1DDB" w:rsidRDefault="007C24A4">
            <w:r>
              <w:t>Pedagogy &amp; Theory</w:t>
            </w:r>
          </w:p>
        </w:tc>
        <w:tc>
          <w:tcPr>
            <w:tcW w:w="2639" w:type="dxa"/>
            <w:vAlign w:val="center"/>
          </w:tcPr>
          <w:p w14:paraId="7BCC1312" w14:textId="77777777" w:rsidR="00EE1DDB" w:rsidRDefault="007C24A4">
            <w:r>
              <w:t>Spring 2010</w:t>
            </w:r>
          </w:p>
        </w:tc>
        <w:tc>
          <w:tcPr>
            <w:tcW w:w="2050" w:type="dxa"/>
            <w:vAlign w:val="center"/>
          </w:tcPr>
          <w:p w14:paraId="5F04929F" w14:textId="77777777" w:rsidR="00EE1DDB" w:rsidRDefault="007C24A4">
            <w:r>
              <w:t>22</w:t>
            </w:r>
          </w:p>
        </w:tc>
      </w:tr>
      <w:tr w:rsidR="00EE1DDB" w14:paraId="4B331D34" w14:textId="77777777">
        <w:trPr>
          <w:trHeight w:val="283"/>
        </w:trPr>
        <w:tc>
          <w:tcPr>
            <w:tcW w:w="1848" w:type="dxa"/>
            <w:vAlign w:val="center"/>
          </w:tcPr>
          <w:p w14:paraId="54933D71" w14:textId="77777777" w:rsidR="00EE1DDB" w:rsidRDefault="007C24A4">
            <w:r>
              <w:t>PE 158</w:t>
            </w:r>
          </w:p>
        </w:tc>
        <w:tc>
          <w:tcPr>
            <w:tcW w:w="4266" w:type="dxa"/>
            <w:vAlign w:val="center"/>
          </w:tcPr>
          <w:p w14:paraId="2FA8E90D" w14:textId="77777777" w:rsidR="00EE1DDB" w:rsidRDefault="007C24A4">
            <w:r>
              <w:t>Indoor Soccer</w:t>
            </w:r>
          </w:p>
        </w:tc>
        <w:tc>
          <w:tcPr>
            <w:tcW w:w="2639" w:type="dxa"/>
            <w:vAlign w:val="center"/>
          </w:tcPr>
          <w:p w14:paraId="7E0158C2" w14:textId="77777777" w:rsidR="00EE1DDB" w:rsidRDefault="007C24A4">
            <w:r>
              <w:t>Spring 2010</w:t>
            </w:r>
          </w:p>
        </w:tc>
        <w:tc>
          <w:tcPr>
            <w:tcW w:w="2050" w:type="dxa"/>
            <w:vAlign w:val="center"/>
          </w:tcPr>
          <w:p w14:paraId="14B6FDCB" w14:textId="77777777" w:rsidR="00EE1DDB" w:rsidRDefault="007C24A4">
            <w:r>
              <w:t>25</w:t>
            </w:r>
          </w:p>
        </w:tc>
      </w:tr>
      <w:tr w:rsidR="00EE1DDB" w14:paraId="38AE13E0" w14:textId="77777777">
        <w:trPr>
          <w:trHeight w:val="263"/>
        </w:trPr>
        <w:tc>
          <w:tcPr>
            <w:tcW w:w="1848" w:type="dxa"/>
            <w:vAlign w:val="center"/>
          </w:tcPr>
          <w:p w14:paraId="02F4202C" w14:textId="77777777" w:rsidR="00EE1DDB" w:rsidRDefault="007C24A4">
            <w:r>
              <w:t>PET  483</w:t>
            </w:r>
          </w:p>
        </w:tc>
        <w:tc>
          <w:tcPr>
            <w:tcW w:w="4266" w:type="dxa"/>
            <w:vAlign w:val="center"/>
          </w:tcPr>
          <w:p w14:paraId="6A82E803" w14:textId="77777777" w:rsidR="00EE1DDB" w:rsidRDefault="007C24A4">
            <w:r>
              <w:t>Issues in Physical Education</w:t>
            </w:r>
          </w:p>
        </w:tc>
        <w:tc>
          <w:tcPr>
            <w:tcW w:w="2639" w:type="dxa"/>
            <w:vAlign w:val="center"/>
          </w:tcPr>
          <w:p w14:paraId="3B0BA57E" w14:textId="77777777" w:rsidR="00EE1DDB" w:rsidRDefault="007C24A4">
            <w:r>
              <w:t>Summer 2010</w:t>
            </w:r>
          </w:p>
        </w:tc>
        <w:tc>
          <w:tcPr>
            <w:tcW w:w="2050" w:type="dxa"/>
            <w:vAlign w:val="center"/>
          </w:tcPr>
          <w:p w14:paraId="48D89A8E" w14:textId="77777777" w:rsidR="00EE1DDB" w:rsidRDefault="007C24A4">
            <w:r>
              <w:t>18</w:t>
            </w:r>
          </w:p>
        </w:tc>
      </w:tr>
      <w:tr w:rsidR="00EE1DDB" w14:paraId="40438E5B" w14:textId="77777777">
        <w:trPr>
          <w:trHeight w:val="283"/>
        </w:trPr>
        <w:tc>
          <w:tcPr>
            <w:tcW w:w="1848" w:type="dxa"/>
            <w:vAlign w:val="center"/>
          </w:tcPr>
          <w:p w14:paraId="093D4D7F" w14:textId="77777777" w:rsidR="00EE1DDB" w:rsidRDefault="007C24A4">
            <w:r>
              <w:t>PET  441*</w:t>
            </w:r>
          </w:p>
        </w:tc>
        <w:tc>
          <w:tcPr>
            <w:tcW w:w="4266" w:type="dxa"/>
            <w:vAlign w:val="center"/>
          </w:tcPr>
          <w:p w14:paraId="0FD2C1CE" w14:textId="77777777" w:rsidR="00EE1DDB" w:rsidRDefault="007C24A4">
            <w:r>
              <w:t>Technology in Physical Education</w:t>
            </w:r>
          </w:p>
        </w:tc>
        <w:tc>
          <w:tcPr>
            <w:tcW w:w="2639" w:type="dxa"/>
            <w:vAlign w:val="center"/>
          </w:tcPr>
          <w:p w14:paraId="2361A5F3" w14:textId="77777777" w:rsidR="00EE1DDB" w:rsidRDefault="007C24A4">
            <w:r>
              <w:t>Summer 2010</w:t>
            </w:r>
          </w:p>
        </w:tc>
        <w:tc>
          <w:tcPr>
            <w:tcW w:w="2050" w:type="dxa"/>
            <w:vAlign w:val="center"/>
          </w:tcPr>
          <w:p w14:paraId="742811E6" w14:textId="77777777" w:rsidR="00EE1DDB" w:rsidRDefault="007C24A4">
            <w:r>
              <w:t>18</w:t>
            </w:r>
          </w:p>
        </w:tc>
      </w:tr>
      <w:tr w:rsidR="00EE1DDB" w14:paraId="13F2A384" w14:textId="77777777">
        <w:trPr>
          <w:trHeight w:val="283"/>
        </w:trPr>
        <w:tc>
          <w:tcPr>
            <w:tcW w:w="1848" w:type="dxa"/>
            <w:vAlign w:val="center"/>
          </w:tcPr>
          <w:p w14:paraId="7AB8FED0" w14:textId="77777777" w:rsidR="00EE1DDB" w:rsidRDefault="007C24A4">
            <w:r>
              <w:t>PET  441*</w:t>
            </w:r>
          </w:p>
        </w:tc>
        <w:tc>
          <w:tcPr>
            <w:tcW w:w="4266" w:type="dxa"/>
            <w:vAlign w:val="center"/>
          </w:tcPr>
          <w:p w14:paraId="261475E3" w14:textId="77777777" w:rsidR="00EE1DDB" w:rsidRDefault="007C24A4">
            <w:r>
              <w:t>Technology in Physical Education</w:t>
            </w:r>
          </w:p>
        </w:tc>
        <w:tc>
          <w:tcPr>
            <w:tcW w:w="2639" w:type="dxa"/>
            <w:vAlign w:val="center"/>
          </w:tcPr>
          <w:p w14:paraId="79FB56E9" w14:textId="77777777" w:rsidR="00EE1DDB" w:rsidRDefault="007C24A4">
            <w:r>
              <w:t>Summer 2010</w:t>
            </w:r>
          </w:p>
        </w:tc>
        <w:tc>
          <w:tcPr>
            <w:tcW w:w="2050" w:type="dxa"/>
            <w:vAlign w:val="center"/>
          </w:tcPr>
          <w:p w14:paraId="3A42137E" w14:textId="77777777" w:rsidR="00EE1DDB" w:rsidRDefault="007C24A4">
            <w:r>
              <w:t>18</w:t>
            </w:r>
          </w:p>
        </w:tc>
      </w:tr>
      <w:tr w:rsidR="00EE1DDB" w14:paraId="4CE8EF3B" w14:textId="77777777">
        <w:trPr>
          <w:trHeight w:val="263"/>
        </w:trPr>
        <w:tc>
          <w:tcPr>
            <w:tcW w:w="1848" w:type="dxa"/>
            <w:vAlign w:val="center"/>
          </w:tcPr>
          <w:p w14:paraId="5E77B127" w14:textId="77777777" w:rsidR="00EE1DDB" w:rsidRDefault="007C24A4">
            <w:r>
              <w:t>PET 460</w:t>
            </w:r>
          </w:p>
        </w:tc>
        <w:tc>
          <w:tcPr>
            <w:tcW w:w="4266" w:type="dxa"/>
            <w:vAlign w:val="center"/>
          </w:tcPr>
          <w:p w14:paraId="30D419D5" w14:textId="77777777" w:rsidR="00EE1DDB" w:rsidRDefault="007C24A4">
            <w:r>
              <w:t>Teaching Tennis</w:t>
            </w:r>
          </w:p>
        </w:tc>
        <w:tc>
          <w:tcPr>
            <w:tcW w:w="2639" w:type="dxa"/>
            <w:vAlign w:val="center"/>
          </w:tcPr>
          <w:p w14:paraId="53EFD319" w14:textId="77777777" w:rsidR="00EE1DDB" w:rsidRDefault="007C24A4">
            <w:r>
              <w:t>Fall 2010</w:t>
            </w:r>
          </w:p>
        </w:tc>
        <w:tc>
          <w:tcPr>
            <w:tcW w:w="2050" w:type="dxa"/>
            <w:vAlign w:val="center"/>
          </w:tcPr>
          <w:p w14:paraId="3282544D" w14:textId="77777777" w:rsidR="00EE1DDB" w:rsidRDefault="007C24A4">
            <w:r>
              <w:t>18</w:t>
            </w:r>
          </w:p>
        </w:tc>
      </w:tr>
      <w:tr w:rsidR="00EE1DDB" w14:paraId="7A23304D" w14:textId="77777777">
        <w:trPr>
          <w:trHeight w:val="283"/>
        </w:trPr>
        <w:tc>
          <w:tcPr>
            <w:tcW w:w="1848" w:type="dxa"/>
            <w:vAlign w:val="center"/>
          </w:tcPr>
          <w:p w14:paraId="1F2E7B6F" w14:textId="77777777" w:rsidR="00EE1DDB" w:rsidRDefault="007C24A4">
            <w:r>
              <w:t>PET 233 *</w:t>
            </w:r>
          </w:p>
        </w:tc>
        <w:tc>
          <w:tcPr>
            <w:tcW w:w="4266" w:type="dxa"/>
            <w:vAlign w:val="center"/>
          </w:tcPr>
          <w:p w14:paraId="5542125C" w14:textId="77777777" w:rsidR="00EE1DDB" w:rsidRDefault="007C24A4">
            <w:r>
              <w:t>Pedagogy &amp; Theory</w:t>
            </w:r>
          </w:p>
        </w:tc>
        <w:tc>
          <w:tcPr>
            <w:tcW w:w="2639" w:type="dxa"/>
            <w:vAlign w:val="center"/>
          </w:tcPr>
          <w:p w14:paraId="62C746BC" w14:textId="77777777" w:rsidR="00EE1DDB" w:rsidRDefault="007C24A4">
            <w:r>
              <w:t>Fall 2010</w:t>
            </w:r>
          </w:p>
        </w:tc>
        <w:tc>
          <w:tcPr>
            <w:tcW w:w="2050" w:type="dxa"/>
            <w:vAlign w:val="center"/>
          </w:tcPr>
          <w:p w14:paraId="11F1890B" w14:textId="77777777" w:rsidR="00EE1DDB" w:rsidRDefault="007C24A4">
            <w:r>
              <w:t>21</w:t>
            </w:r>
          </w:p>
        </w:tc>
      </w:tr>
      <w:tr w:rsidR="00EE1DDB" w14:paraId="78903AC1" w14:textId="77777777">
        <w:trPr>
          <w:trHeight w:val="263"/>
        </w:trPr>
        <w:tc>
          <w:tcPr>
            <w:tcW w:w="1848" w:type="dxa"/>
            <w:vAlign w:val="center"/>
          </w:tcPr>
          <w:p w14:paraId="3300FADA" w14:textId="77777777" w:rsidR="00EE1DDB" w:rsidRDefault="007C24A4">
            <w:r>
              <w:t>PE 131</w:t>
            </w:r>
          </w:p>
        </w:tc>
        <w:tc>
          <w:tcPr>
            <w:tcW w:w="4266" w:type="dxa"/>
            <w:vAlign w:val="center"/>
          </w:tcPr>
          <w:p w14:paraId="47A440DB" w14:textId="77777777" w:rsidR="00EE1DDB" w:rsidRDefault="007C24A4">
            <w:r>
              <w:t>Frisbee</w:t>
            </w:r>
          </w:p>
        </w:tc>
        <w:tc>
          <w:tcPr>
            <w:tcW w:w="2639" w:type="dxa"/>
            <w:vAlign w:val="center"/>
          </w:tcPr>
          <w:p w14:paraId="0358EC3A" w14:textId="77777777" w:rsidR="00EE1DDB" w:rsidRDefault="007C24A4">
            <w:r>
              <w:t>Fall 2010</w:t>
            </w:r>
          </w:p>
        </w:tc>
        <w:tc>
          <w:tcPr>
            <w:tcW w:w="2050" w:type="dxa"/>
            <w:vAlign w:val="center"/>
          </w:tcPr>
          <w:p w14:paraId="056B184F" w14:textId="77777777" w:rsidR="00EE1DDB" w:rsidRDefault="007C24A4">
            <w:r>
              <w:t>25</w:t>
            </w:r>
          </w:p>
        </w:tc>
      </w:tr>
      <w:tr w:rsidR="00EE1DDB" w14:paraId="56D8B521" w14:textId="77777777">
        <w:trPr>
          <w:trHeight w:val="283"/>
        </w:trPr>
        <w:tc>
          <w:tcPr>
            <w:tcW w:w="1848" w:type="dxa"/>
            <w:vAlign w:val="center"/>
          </w:tcPr>
          <w:p w14:paraId="502AF6D2" w14:textId="77777777" w:rsidR="00EE1DDB" w:rsidRDefault="007C24A4">
            <w:r>
              <w:t>PE 131</w:t>
            </w:r>
          </w:p>
        </w:tc>
        <w:tc>
          <w:tcPr>
            <w:tcW w:w="4266" w:type="dxa"/>
            <w:vAlign w:val="center"/>
          </w:tcPr>
          <w:p w14:paraId="1B4BC81C" w14:textId="77777777" w:rsidR="00EE1DDB" w:rsidRDefault="007C24A4">
            <w:r>
              <w:t>Frisbee</w:t>
            </w:r>
          </w:p>
        </w:tc>
        <w:tc>
          <w:tcPr>
            <w:tcW w:w="2639" w:type="dxa"/>
            <w:vAlign w:val="center"/>
          </w:tcPr>
          <w:p w14:paraId="45488A47" w14:textId="77777777" w:rsidR="00EE1DDB" w:rsidRDefault="007C24A4">
            <w:r>
              <w:t>Fall 2010</w:t>
            </w:r>
          </w:p>
        </w:tc>
        <w:tc>
          <w:tcPr>
            <w:tcW w:w="2050" w:type="dxa"/>
            <w:vAlign w:val="center"/>
          </w:tcPr>
          <w:p w14:paraId="0AED90CD" w14:textId="77777777" w:rsidR="00EE1DDB" w:rsidRDefault="007C24A4">
            <w:r>
              <w:t>25</w:t>
            </w:r>
          </w:p>
        </w:tc>
      </w:tr>
      <w:tr w:rsidR="00EE1DDB" w14:paraId="23D8A07C" w14:textId="77777777">
        <w:trPr>
          <w:trHeight w:val="263"/>
        </w:trPr>
        <w:tc>
          <w:tcPr>
            <w:tcW w:w="1848" w:type="dxa"/>
            <w:vAlign w:val="center"/>
          </w:tcPr>
          <w:p w14:paraId="52A996B8" w14:textId="77777777" w:rsidR="00EE1DDB" w:rsidRDefault="007C24A4">
            <w:r>
              <w:t>PE 131</w:t>
            </w:r>
          </w:p>
        </w:tc>
        <w:tc>
          <w:tcPr>
            <w:tcW w:w="4266" w:type="dxa"/>
            <w:vAlign w:val="center"/>
          </w:tcPr>
          <w:p w14:paraId="4F07E19E" w14:textId="77777777" w:rsidR="00EE1DDB" w:rsidRDefault="007C24A4">
            <w:r>
              <w:t>Frisbee</w:t>
            </w:r>
          </w:p>
        </w:tc>
        <w:tc>
          <w:tcPr>
            <w:tcW w:w="2639" w:type="dxa"/>
            <w:vAlign w:val="center"/>
          </w:tcPr>
          <w:p w14:paraId="7C673CE4" w14:textId="77777777" w:rsidR="00EE1DDB" w:rsidRDefault="007C24A4">
            <w:r>
              <w:t>Spring 2011</w:t>
            </w:r>
          </w:p>
        </w:tc>
        <w:tc>
          <w:tcPr>
            <w:tcW w:w="2050" w:type="dxa"/>
            <w:vAlign w:val="center"/>
          </w:tcPr>
          <w:p w14:paraId="1F97F682" w14:textId="77777777" w:rsidR="00EE1DDB" w:rsidRDefault="007C24A4">
            <w:r>
              <w:t>25</w:t>
            </w:r>
          </w:p>
        </w:tc>
      </w:tr>
      <w:tr w:rsidR="00EE1DDB" w14:paraId="13F766F3" w14:textId="77777777">
        <w:trPr>
          <w:trHeight w:val="283"/>
        </w:trPr>
        <w:tc>
          <w:tcPr>
            <w:tcW w:w="1848" w:type="dxa"/>
            <w:vAlign w:val="center"/>
          </w:tcPr>
          <w:p w14:paraId="489184EC" w14:textId="77777777" w:rsidR="00EE1DDB" w:rsidRDefault="007C24A4">
            <w:r>
              <w:t>PE157</w:t>
            </w:r>
          </w:p>
        </w:tc>
        <w:tc>
          <w:tcPr>
            <w:tcW w:w="4266" w:type="dxa"/>
            <w:vAlign w:val="center"/>
          </w:tcPr>
          <w:p w14:paraId="11A51D57" w14:textId="77777777" w:rsidR="00EE1DDB" w:rsidRDefault="007C24A4">
            <w:r>
              <w:t>Slow Pitch Softball</w:t>
            </w:r>
          </w:p>
        </w:tc>
        <w:tc>
          <w:tcPr>
            <w:tcW w:w="2639" w:type="dxa"/>
            <w:vAlign w:val="center"/>
          </w:tcPr>
          <w:p w14:paraId="066350A6" w14:textId="77777777" w:rsidR="00EE1DDB" w:rsidRDefault="007C24A4">
            <w:r>
              <w:t>Spring 2011</w:t>
            </w:r>
          </w:p>
        </w:tc>
        <w:tc>
          <w:tcPr>
            <w:tcW w:w="2050" w:type="dxa"/>
            <w:vAlign w:val="center"/>
          </w:tcPr>
          <w:p w14:paraId="2B19B311" w14:textId="77777777" w:rsidR="00EE1DDB" w:rsidRDefault="007C24A4">
            <w:r>
              <w:t>22</w:t>
            </w:r>
          </w:p>
        </w:tc>
      </w:tr>
      <w:tr w:rsidR="00EE1DDB" w14:paraId="41D7A649" w14:textId="77777777">
        <w:trPr>
          <w:trHeight w:val="283"/>
        </w:trPr>
        <w:tc>
          <w:tcPr>
            <w:tcW w:w="1848" w:type="dxa"/>
            <w:vAlign w:val="center"/>
          </w:tcPr>
          <w:p w14:paraId="15352E9A" w14:textId="77777777" w:rsidR="00EE1DDB" w:rsidRDefault="007C24A4">
            <w:r>
              <w:t>PET  369 *</w:t>
            </w:r>
          </w:p>
        </w:tc>
        <w:tc>
          <w:tcPr>
            <w:tcW w:w="4266" w:type="dxa"/>
            <w:vAlign w:val="center"/>
          </w:tcPr>
          <w:p w14:paraId="344997DF" w14:textId="77777777" w:rsidR="00EE1DDB" w:rsidRDefault="007C24A4">
            <w:r>
              <w:t>Elementary Methods</w:t>
            </w:r>
          </w:p>
        </w:tc>
        <w:tc>
          <w:tcPr>
            <w:tcW w:w="2639" w:type="dxa"/>
            <w:vAlign w:val="center"/>
          </w:tcPr>
          <w:p w14:paraId="06541C42" w14:textId="77777777" w:rsidR="00EE1DDB" w:rsidRDefault="007C24A4">
            <w:r>
              <w:t>Spring 2011</w:t>
            </w:r>
          </w:p>
        </w:tc>
        <w:tc>
          <w:tcPr>
            <w:tcW w:w="2050" w:type="dxa"/>
            <w:vAlign w:val="center"/>
          </w:tcPr>
          <w:p w14:paraId="63CCC613" w14:textId="77777777" w:rsidR="00EE1DDB" w:rsidRDefault="007C24A4">
            <w:r>
              <w:t>21</w:t>
            </w:r>
          </w:p>
        </w:tc>
      </w:tr>
      <w:tr w:rsidR="00EE1DDB" w14:paraId="18BAA40F" w14:textId="77777777">
        <w:trPr>
          <w:trHeight w:val="263"/>
        </w:trPr>
        <w:tc>
          <w:tcPr>
            <w:tcW w:w="1848" w:type="dxa"/>
            <w:vAlign w:val="center"/>
          </w:tcPr>
          <w:p w14:paraId="09132121" w14:textId="77777777" w:rsidR="00EE1DDB" w:rsidRDefault="007C24A4">
            <w:r>
              <w:t>PET  379 *</w:t>
            </w:r>
          </w:p>
        </w:tc>
        <w:tc>
          <w:tcPr>
            <w:tcW w:w="4266" w:type="dxa"/>
            <w:vAlign w:val="center"/>
          </w:tcPr>
          <w:p w14:paraId="3DEAA3F7" w14:textId="77777777" w:rsidR="00EE1DDB" w:rsidRDefault="007C24A4">
            <w:r>
              <w:t>Elementary Methods</w:t>
            </w:r>
          </w:p>
        </w:tc>
        <w:tc>
          <w:tcPr>
            <w:tcW w:w="2639" w:type="dxa"/>
            <w:vAlign w:val="center"/>
          </w:tcPr>
          <w:p w14:paraId="6DA0FE50" w14:textId="77777777" w:rsidR="00EE1DDB" w:rsidRDefault="007C24A4">
            <w:r>
              <w:t>Spring 2011</w:t>
            </w:r>
          </w:p>
        </w:tc>
        <w:tc>
          <w:tcPr>
            <w:tcW w:w="2050" w:type="dxa"/>
            <w:vAlign w:val="center"/>
          </w:tcPr>
          <w:p w14:paraId="54493D1F" w14:textId="77777777" w:rsidR="00EE1DDB" w:rsidRDefault="007C24A4">
            <w:r>
              <w:t>21</w:t>
            </w:r>
          </w:p>
        </w:tc>
      </w:tr>
    </w:tbl>
    <w:p w14:paraId="4B34861A" w14:textId="77777777" w:rsidR="00EE1DDB" w:rsidRDefault="00EE1DDB">
      <w:pPr>
        <w:rPr>
          <w:u w:val="single"/>
        </w:rPr>
      </w:pPr>
    </w:p>
    <w:p w14:paraId="39096531" w14:textId="77777777" w:rsidR="00EE1DDB" w:rsidRDefault="007C24A4">
      <w:pPr>
        <w:pBdr>
          <w:top w:val="nil"/>
          <w:left w:val="nil"/>
          <w:bottom w:val="nil"/>
          <w:right w:val="nil"/>
          <w:between w:val="nil"/>
        </w:pBdr>
        <w:rPr>
          <w:color w:val="000000"/>
        </w:rPr>
      </w:pPr>
      <w:r>
        <w:rPr>
          <w:b/>
          <w:color w:val="000000"/>
        </w:rPr>
        <w:t xml:space="preserve">Teaching Interests: </w:t>
      </w:r>
      <w:r>
        <w:rPr>
          <w:color w:val="000000"/>
        </w:rPr>
        <w:t xml:space="preserve">Instructional technology; Introductory and capstone courses; Teaching methods; Assessment strategies, Curriculum development; Pedagogical content knowledge courses; Practicum supervision; Research methods. </w:t>
      </w:r>
    </w:p>
    <w:p w14:paraId="387BE929" w14:textId="77777777" w:rsidR="00EE1DDB" w:rsidRDefault="00EE1DDB">
      <w:pPr>
        <w:pBdr>
          <w:top w:val="nil"/>
          <w:left w:val="nil"/>
          <w:bottom w:val="nil"/>
          <w:right w:val="nil"/>
          <w:between w:val="nil"/>
        </w:pBdr>
        <w:rPr>
          <w:color w:val="000000"/>
        </w:rPr>
      </w:pPr>
    </w:p>
    <w:p w14:paraId="04AC9401" w14:textId="77777777" w:rsidR="00EE1DDB" w:rsidRDefault="007C24A4">
      <w:r>
        <w:t>5</w:t>
      </w:r>
      <w:r>
        <w:rPr>
          <w:b/>
        </w:rPr>
        <w:t>. Service to the Department, College, and University</w:t>
      </w:r>
      <w:r>
        <w:t>:</w:t>
      </w:r>
    </w:p>
    <w:p w14:paraId="6BB69020" w14:textId="77777777" w:rsidR="00EE1DDB" w:rsidRDefault="007C24A4">
      <w:pPr>
        <w:rPr>
          <w:u w:val="single"/>
        </w:rPr>
      </w:pPr>
      <w:r>
        <w:rPr>
          <w:noProof/>
        </w:rPr>
        <w:lastRenderedPageBreak/>
        <mc:AlternateContent>
          <mc:Choice Requires="wpg">
            <w:drawing>
              <wp:anchor distT="0" distB="0" distL="114300" distR="114300" simplePos="0" relativeHeight="251663360" behindDoc="0" locked="0" layoutInCell="1" hidden="0" allowOverlap="1" wp14:anchorId="65796CF6" wp14:editId="7E5618D1">
                <wp:simplePos x="0" y="0"/>
                <wp:positionH relativeFrom="column">
                  <wp:posOffset>1</wp:posOffset>
                </wp:positionH>
                <wp:positionV relativeFrom="paragraph">
                  <wp:posOffset>0</wp:posOffset>
                </wp:positionV>
                <wp:extent cx="3771900" cy="19050"/>
                <wp:effectExtent l="0" t="0" r="0" b="0"/>
                <wp:wrapNone/>
                <wp:docPr id="19" name="Straight Arrow Connector 19"/>
                <wp:cNvGraphicFramePr/>
                <a:graphic xmlns:a="http://schemas.openxmlformats.org/drawingml/2006/main">
                  <a:graphicData uri="http://schemas.microsoft.com/office/word/2010/wordprocessingShape">
                    <wps:wsp>
                      <wps:cNvCnPr/>
                      <wps:spPr>
                        <a:xfrm>
                          <a:off x="3460050" y="3780000"/>
                          <a:ext cx="37719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771900" cy="19050"/>
                <wp:effectExtent b="0" l="0" r="0" t="0"/>
                <wp:wrapNone/>
                <wp:docPr id="19" name="image5.png"/>
                <a:graphic>
                  <a:graphicData uri="http://schemas.openxmlformats.org/drawingml/2006/picture">
                    <pic:pic>
                      <pic:nvPicPr>
                        <pic:cNvPr id="0" name="image5.png"/>
                        <pic:cNvPicPr preferRelativeResize="0"/>
                      </pic:nvPicPr>
                      <pic:blipFill>
                        <a:blip r:embed="rId30"/>
                        <a:srcRect/>
                        <a:stretch>
                          <a:fillRect/>
                        </a:stretch>
                      </pic:blipFill>
                      <pic:spPr>
                        <a:xfrm>
                          <a:off x="0" y="0"/>
                          <a:ext cx="3771900" cy="19050"/>
                        </a:xfrm>
                        <a:prstGeom prst="rect"/>
                        <a:ln/>
                      </pic:spPr>
                    </pic:pic>
                  </a:graphicData>
                </a:graphic>
              </wp:anchor>
            </w:drawing>
          </mc:Fallback>
        </mc:AlternateContent>
      </w:r>
    </w:p>
    <w:p w14:paraId="687DB408" w14:textId="555D8A28" w:rsidR="00FE7F8B" w:rsidRPr="00FE7F8B" w:rsidRDefault="00FE7F8B">
      <w:pPr>
        <w:rPr>
          <w:b/>
          <w:bCs/>
          <w:i/>
          <w:iCs/>
        </w:rPr>
      </w:pPr>
      <w:r w:rsidRPr="00FE7F8B">
        <w:rPr>
          <w:b/>
          <w:bCs/>
          <w:i/>
          <w:iCs/>
        </w:rPr>
        <w:t>WVU</w:t>
      </w:r>
    </w:p>
    <w:p w14:paraId="55C40A71" w14:textId="63C71BAD" w:rsidR="00EE1DDB" w:rsidRDefault="007C24A4">
      <w:r>
        <w:t>Member, Academe Affairs Committee</w:t>
      </w:r>
      <w:r>
        <w:tab/>
      </w:r>
      <w:r>
        <w:tab/>
      </w:r>
      <w:r>
        <w:tab/>
      </w:r>
      <w:r>
        <w:tab/>
      </w:r>
      <w:r>
        <w:tab/>
      </w:r>
      <w:r>
        <w:tab/>
      </w:r>
      <w:r>
        <w:tab/>
      </w:r>
      <w:r w:rsidR="00FE7F8B">
        <w:t xml:space="preserve">              </w:t>
      </w:r>
      <w:r>
        <w:t>2020-present</w:t>
      </w:r>
      <w:r>
        <w:tab/>
      </w:r>
    </w:p>
    <w:p w14:paraId="5CD183C4" w14:textId="77777777" w:rsidR="00EE1DDB" w:rsidRDefault="007C24A4">
      <w:pPr>
        <w:rPr>
          <w:b/>
        </w:rPr>
      </w:pPr>
      <w:r>
        <w:t>Member, Faculty Search &amp; Screen Committee</w:t>
      </w:r>
      <w:r>
        <w:tab/>
      </w:r>
      <w:r>
        <w:tab/>
      </w:r>
      <w:r>
        <w:tab/>
      </w:r>
      <w:r>
        <w:tab/>
      </w:r>
      <w:r>
        <w:tab/>
      </w:r>
      <w:r>
        <w:tab/>
      </w:r>
      <w:r>
        <w:tab/>
      </w:r>
      <w:r>
        <w:tab/>
        <w:t xml:space="preserve">   2018</w:t>
      </w:r>
    </w:p>
    <w:p w14:paraId="6CB8D390" w14:textId="77777777" w:rsidR="00EE1DDB" w:rsidRDefault="007C24A4">
      <w:pPr>
        <w:rPr>
          <w:b/>
        </w:rPr>
      </w:pPr>
      <w:r>
        <w:t>Member, Professional Education Coordinating Council</w:t>
      </w:r>
      <w:r>
        <w:tab/>
      </w:r>
      <w:r>
        <w:tab/>
      </w:r>
      <w:r>
        <w:tab/>
      </w:r>
      <w:r>
        <w:tab/>
      </w:r>
      <w:r>
        <w:tab/>
      </w:r>
      <w:r>
        <w:tab/>
        <w:t xml:space="preserve">   2017-present</w:t>
      </w:r>
    </w:p>
    <w:p w14:paraId="09992198" w14:textId="59B5EE01" w:rsidR="00EE1DDB" w:rsidRDefault="007C24A4" w:rsidP="00FE7F8B">
      <w:pPr>
        <w:rPr>
          <w:b/>
        </w:rPr>
      </w:pPr>
      <w:r>
        <w:t>Member, Graduate Council</w:t>
      </w:r>
      <w:r>
        <w:tab/>
      </w:r>
      <w:r>
        <w:tab/>
      </w:r>
      <w:r>
        <w:tab/>
      </w:r>
      <w:r>
        <w:tab/>
      </w:r>
      <w:r>
        <w:tab/>
      </w:r>
      <w:r>
        <w:tab/>
      </w:r>
      <w:r>
        <w:tab/>
      </w:r>
      <w:r>
        <w:tab/>
      </w:r>
      <w:r>
        <w:tab/>
      </w:r>
      <w:r>
        <w:tab/>
      </w:r>
      <w:r w:rsidR="00FE7F8B">
        <w:t xml:space="preserve">      </w:t>
      </w:r>
      <w:r>
        <w:t>2017-2018</w:t>
      </w:r>
    </w:p>
    <w:p w14:paraId="664FF59F" w14:textId="2179E19E" w:rsidR="00FE7F8B" w:rsidRPr="00FE7F8B" w:rsidRDefault="00FE7F8B">
      <w:pPr>
        <w:rPr>
          <w:b/>
          <w:bCs/>
          <w:i/>
          <w:iCs/>
        </w:rPr>
      </w:pPr>
      <w:r w:rsidRPr="00FE7F8B">
        <w:rPr>
          <w:b/>
          <w:bCs/>
          <w:i/>
          <w:iCs/>
        </w:rPr>
        <w:t>UOP</w:t>
      </w:r>
    </w:p>
    <w:p w14:paraId="52AA7572" w14:textId="0600C346" w:rsidR="00EE1DDB" w:rsidRDefault="007C24A4">
      <w:r>
        <w:t>Member, WASC Re-Accreditation Committee, Educational Quality</w:t>
      </w:r>
      <w:r>
        <w:tab/>
      </w:r>
      <w:r>
        <w:tab/>
      </w:r>
      <w:r>
        <w:tab/>
      </w:r>
      <w:r>
        <w:tab/>
        <w:t xml:space="preserve">      2016-2017</w:t>
      </w:r>
    </w:p>
    <w:p w14:paraId="4AF4A20D" w14:textId="34824E40" w:rsidR="00FE7F8B" w:rsidRPr="00FE7F8B" w:rsidRDefault="007C24A4">
      <w:r>
        <w:t>Member, Academic Affairs Committee</w:t>
      </w:r>
      <w:r>
        <w:tab/>
      </w:r>
      <w:r>
        <w:tab/>
      </w:r>
      <w:r>
        <w:tab/>
      </w:r>
      <w:r>
        <w:tab/>
      </w:r>
      <w:r>
        <w:tab/>
      </w:r>
      <w:r>
        <w:tab/>
      </w:r>
      <w:r>
        <w:tab/>
        <w:t xml:space="preserve">   </w:t>
      </w:r>
      <w:r>
        <w:tab/>
        <w:t xml:space="preserve">      2016-2017</w:t>
      </w:r>
    </w:p>
    <w:p w14:paraId="739888E9" w14:textId="008A0BD5" w:rsidR="00EE1DDB" w:rsidRDefault="007C24A4">
      <w:r>
        <w:t>Member, University Director of Assessment Search &amp; Screen Committee</w:t>
      </w:r>
      <w:r>
        <w:tab/>
      </w:r>
      <w:r>
        <w:tab/>
      </w:r>
      <w:r>
        <w:tab/>
      </w:r>
      <w:r>
        <w:tab/>
        <w:t xml:space="preserve">           </w:t>
      </w:r>
      <w:r>
        <w:tab/>
        <w:t xml:space="preserve">   2016</w:t>
      </w:r>
    </w:p>
    <w:p w14:paraId="3DC93C12" w14:textId="1C76D52C" w:rsidR="00EE1DDB" w:rsidRDefault="007C24A4">
      <w:r>
        <w:t>Member, Student-Athlete Experience Committee</w:t>
      </w:r>
      <w:r>
        <w:tab/>
      </w:r>
      <w:r>
        <w:tab/>
      </w:r>
      <w:r>
        <w:tab/>
      </w:r>
      <w:r>
        <w:tab/>
      </w:r>
      <w:r>
        <w:tab/>
      </w:r>
      <w:r>
        <w:tab/>
        <w:t xml:space="preserve">   </w:t>
      </w:r>
      <w:r>
        <w:tab/>
        <w:t xml:space="preserve">  </w:t>
      </w:r>
      <w:r w:rsidR="00FE7F8B">
        <w:t xml:space="preserve">    </w:t>
      </w:r>
      <w:r>
        <w:t>2015-</w:t>
      </w:r>
      <w:r w:rsidR="00FE7F8B">
        <w:t>2017</w:t>
      </w:r>
    </w:p>
    <w:p w14:paraId="6C1247E4" w14:textId="77777777" w:rsidR="00EE1DDB" w:rsidRDefault="007C24A4">
      <w:r>
        <w:t>Member, Faculty Search &amp; Screen Committee</w:t>
      </w:r>
      <w:r>
        <w:tab/>
      </w:r>
      <w:r>
        <w:tab/>
      </w:r>
      <w:r>
        <w:tab/>
      </w:r>
      <w:r>
        <w:tab/>
      </w:r>
      <w:r>
        <w:tab/>
      </w:r>
      <w:r>
        <w:tab/>
      </w:r>
      <w:r>
        <w:tab/>
        <w:t xml:space="preserve">    </w:t>
      </w:r>
      <w:r>
        <w:tab/>
        <w:t xml:space="preserve">   2015</w:t>
      </w:r>
    </w:p>
    <w:p w14:paraId="145CEF5D" w14:textId="77777777" w:rsidR="00EE1DDB" w:rsidRDefault="007C24A4">
      <w:r>
        <w:t>HESP Department Assessment Coordinator</w:t>
      </w:r>
      <w:r>
        <w:tab/>
      </w:r>
      <w:r>
        <w:tab/>
      </w:r>
      <w:r>
        <w:tab/>
      </w:r>
      <w:r>
        <w:tab/>
      </w:r>
      <w:r>
        <w:tab/>
      </w:r>
      <w:r>
        <w:tab/>
      </w:r>
      <w:r>
        <w:tab/>
        <w:t xml:space="preserve"> </w:t>
      </w:r>
      <w:proofErr w:type="gramStart"/>
      <w:r>
        <w:tab/>
        <w:t xml:space="preserve">  2014</w:t>
      </w:r>
      <w:proofErr w:type="gramEnd"/>
      <w:r>
        <w:t>-present</w:t>
      </w:r>
    </w:p>
    <w:p w14:paraId="4C578E3D" w14:textId="77777777" w:rsidR="00EE1DDB" w:rsidRDefault="007C24A4">
      <w:r>
        <w:t>Member, Council on Teacher Education</w:t>
      </w:r>
      <w:r>
        <w:tab/>
      </w:r>
      <w:r>
        <w:tab/>
      </w:r>
      <w:r>
        <w:tab/>
      </w:r>
      <w:r>
        <w:tab/>
      </w:r>
      <w:r>
        <w:tab/>
      </w:r>
      <w:r>
        <w:tab/>
      </w:r>
      <w:r>
        <w:tab/>
      </w:r>
      <w:proofErr w:type="gramStart"/>
      <w:r>
        <w:tab/>
        <w:t xml:space="preserve">  2014</w:t>
      </w:r>
      <w:proofErr w:type="gramEnd"/>
      <w:r>
        <w:t>-present</w:t>
      </w:r>
    </w:p>
    <w:p w14:paraId="55F890A0" w14:textId="77777777" w:rsidR="00EE1DDB" w:rsidRDefault="007C24A4">
      <w:r>
        <w:t>Member, Student Conduct Review Board</w:t>
      </w:r>
      <w:r>
        <w:tab/>
      </w:r>
      <w:r>
        <w:tab/>
      </w:r>
      <w:r>
        <w:tab/>
      </w:r>
      <w:r>
        <w:tab/>
      </w:r>
      <w:r>
        <w:tab/>
      </w:r>
      <w:r>
        <w:tab/>
      </w:r>
      <w:r>
        <w:tab/>
        <w:t xml:space="preserve">   </w:t>
      </w:r>
      <w:proofErr w:type="gramStart"/>
      <w:r>
        <w:tab/>
        <w:t xml:space="preserve">  2014</w:t>
      </w:r>
      <w:proofErr w:type="gramEnd"/>
      <w:r>
        <w:t>-present</w:t>
      </w:r>
    </w:p>
    <w:p w14:paraId="3BD13B7E" w14:textId="77777777" w:rsidR="00EE1DDB" w:rsidRDefault="007C24A4">
      <w:r>
        <w:t>Expert Reviewer, Active Academics Online Learning</w:t>
      </w:r>
      <w:r>
        <w:tab/>
      </w:r>
      <w:r>
        <w:tab/>
      </w:r>
      <w:r>
        <w:tab/>
      </w:r>
      <w:r>
        <w:tab/>
      </w:r>
      <w:r>
        <w:tab/>
      </w:r>
      <w:r>
        <w:tab/>
        <w:t xml:space="preserve">    </w:t>
      </w:r>
      <w:r>
        <w:tab/>
        <w:t xml:space="preserve">   2013</w:t>
      </w:r>
    </w:p>
    <w:p w14:paraId="64E423CB" w14:textId="77777777" w:rsidR="00EE1DDB" w:rsidRDefault="007C24A4">
      <w:r>
        <w:t>Fairmont State University, Health and Human Performance, Major’s Club Advisor</w:t>
      </w:r>
      <w:r>
        <w:tab/>
      </w:r>
      <w:r>
        <w:tab/>
        <w:t xml:space="preserve">    </w:t>
      </w:r>
      <w:r>
        <w:tab/>
        <w:t xml:space="preserve">   2012</w:t>
      </w:r>
    </w:p>
    <w:p w14:paraId="1F3E067A" w14:textId="77777777" w:rsidR="00EE1DDB" w:rsidRDefault="007C24A4">
      <w:r>
        <w:t>Fairmont State University, Technology Integration Committee</w:t>
      </w:r>
      <w:r>
        <w:tab/>
      </w:r>
      <w:r>
        <w:tab/>
      </w:r>
      <w:r>
        <w:tab/>
      </w:r>
      <w:r>
        <w:tab/>
      </w:r>
      <w:r>
        <w:tab/>
        <w:t xml:space="preserve">    </w:t>
      </w:r>
      <w:r>
        <w:tab/>
        <w:t xml:space="preserve">   2012</w:t>
      </w:r>
    </w:p>
    <w:p w14:paraId="298B4718" w14:textId="77777777" w:rsidR="00EE1DDB" w:rsidRDefault="007C24A4">
      <w:r>
        <w:t>Fairmont State University, Teaching and Assessment Committee</w:t>
      </w:r>
      <w:r>
        <w:tab/>
      </w:r>
      <w:r>
        <w:tab/>
      </w:r>
      <w:r>
        <w:tab/>
      </w:r>
      <w:r>
        <w:tab/>
      </w:r>
      <w:r>
        <w:tab/>
        <w:t xml:space="preserve">   </w:t>
      </w:r>
      <w:r>
        <w:tab/>
        <w:t xml:space="preserve">   2012</w:t>
      </w:r>
    </w:p>
    <w:p w14:paraId="5F333637" w14:textId="77777777" w:rsidR="00EE1DDB" w:rsidRDefault="007C24A4">
      <w:r>
        <w:t>West Virginia University, Live Text Trainer</w:t>
      </w:r>
      <w:r>
        <w:tab/>
      </w:r>
      <w:r>
        <w:tab/>
      </w:r>
      <w:r>
        <w:tab/>
      </w:r>
      <w:r>
        <w:tab/>
        <w:t xml:space="preserve"> </w:t>
      </w:r>
      <w:r>
        <w:tab/>
      </w:r>
      <w:r>
        <w:tab/>
      </w:r>
      <w:r>
        <w:tab/>
      </w:r>
      <w:r>
        <w:tab/>
        <w:t xml:space="preserve">    </w:t>
      </w:r>
      <w:r>
        <w:tab/>
        <w:t xml:space="preserve">   2011</w:t>
      </w:r>
    </w:p>
    <w:p w14:paraId="4AB3B54B" w14:textId="732D54A3" w:rsidR="00EE1DDB" w:rsidRDefault="007C24A4">
      <w:r>
        <w:t>West Virginia University, Student Advisory Committee</w:t>
      </w:r>
      <w:r>
        <w:tab/>
      </w:r>
      <w:r>
        <w:tab/>
      </w:r>
      <w:r>
        <w:tab/>
      </w:r>
      <w:r>
        <w:tab/>
      </w:r>
      <w:r>
        <w:tab/>
      </w:r>
      <w:r>
        <w:tab/>
        <w:t xml:space="preserve">    </w:t>
      </w:r>
      <w:r>
        <w:tab/>
      </w:r>
      <w:r w:rsidR="00FE7F8B">
        <w:t xml:space="preserve">   </w:t>
      </w:r>
      <w:r>
        <w:t>2011</w:t>
      </w:r>
    </w:p>
    <w:p w14:paraId="6B3EEBDD" w14:textId="7136E486" w:rsidR="00EE1DDB" w:rsidRDefault="007C24A4">
      <w:r>
        <w:t>West Virginia Physical Activity Symposium Technology Consultant</w:t>
      </w:r>
      <w:r>
        <w:tab/>
      </w:r>
      <w:r>
        <w:tab/>
        <w:t xml:space="preserve"> </w:t>
      </w:r>
      <w:r>
        <w:tab/>
      </w:r>
      <w:r>
        <w:tab/>
        <w:t xml:space="preserve">    </w:t>
      </w:r>
      <w:r>
        <w:tab/>
      </w:r>
      <w:r w:rsidR="00FE7F8B">
        <w:t xml:space="preserve">   </w:t>
      </w:r>
      <w:r>
        <w:t>2010</w:t>
      </w:r>
    </w:p>
    <w:p w14:paraId="67EB7385" w14:textId="77777777" w:rsidR="00EE1DDB" w:rsidRDefault="00EE1DDB">
      <w:pPr>
        <w:rPr>
          <w:u w:val="single"/>
        </w:rPr>
      </w:pPr>
    </w:p>
    <w:p w14:paraId="4EBBA76E" w14:textId="70AEC2CD" w:rsidR="00EE1DDB" w:rsidRDefault="007C24A4">
      <w:pPr>
        <w:rPr>
          <w:b/>
        </w:rPr>
      </w:pPr>
      <w:r>
        <w:t xml:space="preserve">6. </w:t>
      </w:r>
      <w:r>
        <w:rPr>
          <w:b/>
        </w:rPr>
        <w:t>Professional Affiliations</w:t>
      </w:r>
      <w:r>
        <w:rPr>
          <w:noProof/>
        </w:rPr>
        <mc:AlternateContent>
          <mc:Choice Requires="wpg">
            <w:drawing>
              <wp:anchor distT="0" distB="0" distL="114300" distR="114300" simplePos="0" relativeHeight="251664384" behindDoc="0" locked="0" layoutInCell="1" hidden="0" allowOverlap="1" wp14:anchorId="48030901" wp14:editId="377D479A">
                <wp:simplePos x="0" y="0"/>
                <wp:positionH relativeFrom="column">
                  <wp:posOffset>1</wp:posOffset>
                </wp:positionH>
                <wp:positionV relativeFrom="paragraph">
                  <wp:posOffset>228600</wp:posOffset>
                </wp:positionV>
                <wp:extent cx="3314700" cy="19050"/>
                <wp:effectExtent l="0" t="0" r="0" b="0"/>
                <wp:wrapNone/>
                <wp:docPr id="20" name="Straight Arrow Connector 20"/>
                <wp:cNvGraphicFramePr/>
                <a:graphic xmlns:a="http://schemas.openxmlformats.org/drawingml/2006/main">
                  <a:graphicData uri="http://schemas.microsoft.com/office/word/2010/wordprocessingShape">
                    <wps:wsp>
                      <wps:cNvCnPr/>
                      <wps:spPr>
                        <a:xfrm>
                          <a:off x="3688650" y="3780000"/>
                          <a:ext cx="3314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3314700" cy="19050"/>
                <wp:effectExtent b="0" l="0" r="0" t="0"/>
                <wp:wrapNone/>
                <wp:docPr id="20" name="image6.png"/>
                <a:graphic>
                  <a:graphicData uri="http://schemas.openxmlformats.org/drawingml/2006/picture">
                    <pic:pic>
                      <pic:nvPicPr>
                        <pic:cNvPr id="0" name="image6.png"/>
                        <pic:cNvPicPr preferRelativeResize="0"/>
                      </pic:nvPicPr>
                      <pic:blipFill>
                        <a:blip r:embed="rId31"/>
                        <a:srcRect/>
                        <a:stretch>
                          <a:fillRect/>
                        </a:stretch>
                      </pic:blipFill>
                      <pic:spPr>
                        <a:xfrm>
                          <a:off x="0" y="0"/>
                          <a:ext cx="3314700" cy="1905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5C30A96C" wp14:editId="51E08334">
                <wp:simplePos x="0" y="0"/>
                <wp:positionH relativeFrom="column">
                  <wp:posOffset>12701</wp:posOffset>
                </wp:positionH>
                <wp:positionV relativeFrom="paragraph">
                  <wp:posOffset>228600</wp:posOffset>
                </wp:positionV>
                <wp:extent cx="3771900" cy="19050"/>
                <wp:effectExtent l="0" t="0" r="0" b="0"/>
                <wp:wrapNone/>
                <wp:docPr id="16" name="Straight Arrow Connector 16"/>
                <wp:cNvGraphicFramePr/>
                <a:graphic xmlns:a="http://schemas.openxmlformats.org/drawingml/2006/main">
                  <a:graphicData uri="http://schemas.microsoft.com/office/word/2010/wordprocessingShape">
                    <wps:wsp>
                      <wps:cNvCnPr/>
                      <wps:spPr>
                        <a:xfrm>
                          <a:off x="3460050" y="3780000"/>
                          <a:ext cx="37719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228600</wp:posOffset>
                </wp:positionV>
                <wp:extent cx="3771900" cy="19050"/>
                <wp:effectExtent b="0" l="0" r="0" t="0"/>
                <wp:wrapNone/>
                <wp:docPr id="16" name="image2.png"/>
                <a:graphic>
                  <a:graphicData uri="http://schemas.openxmlformats.org/drawingml/2006/picture">
                    <pic:pic>
                      <pic:nvPicPr>
                        <pic:cNvPr id="0" name="image2.png"/>
                        <pic:cNvPicPr preferRelativeResize="0"/>
                      </pic:nvPicPr>
                      <pic:blipFill>
                        <a:blip r:embed="rId32"/>
                        <a:srcRect/>
                        <a:stretch>
                          <a:fillRect/>
                        </a:stretch>
                      </pic:blipFill>
                      <pic:spPr>
                        <a:xfrm>
                          <a:off x="0" y="0"/>
                          <a:ext cx="3771900" cy="19050"/>
                        </a:xfrm>
                        <a:prstGeom prst="rect"/>
                        <a:ln/>
                      </pic:spPr>
                    </pic:pic>
                  </a:graphicData>
                </a:graphic>
              </wp:anchor>
            </w:drawing>
          </mc:Fallback>
        </mc:AlternateContent>
      </w:r>
      <w:r w:rsidR="00A833EE">
        <w:rPr>
          <w:b/>
        </w:rPr>
        <w:t xml:space="preserve"> and Service Activities</w:t>
      </w:r>
    </w:p>
    <w:p w14:paraId="1013194E" w14:textId="77777777" w:rsidR="00EE1DDB" w:rsidRDefault="00EE1DDB">
      <w:pPr>
        <w:rPr>
          <w:i/>
        </w:rPr>
      </w:pPr>
    </w:p>
    <w:p w14:paraId="47BE7FDB" w14:textId="6F67F60F" w:rsidR="00EE1DDB" w:rsidRDefault="007C24A4">
      <w:pPr>
        <w:rPr>
          <w:b/>
          <w:i/>
        </w:rPr>
      </w:pPr>
      <w:r>
        <w:rPr>
          <w:i/>
        </w:rPr>
        <w:t>* Currently active</w:t>
      </w:r>
      <w:r w:rsidR="00BC718B">
        <w:rPr>
          <w:i/>
        </w:rPr>
        <w:t xml:space="preserve"> affiliations</w:t>
      </w:r>
    </w:p>
    <w:p w14:paraId="723BC913" w14:textId="77777777" w:rsidR="00EE1DDB" w:rsidRDefault="007C24A4">
      <w:pPr>
        <w:ind w:firstLine="720"/>
      </w:pPr>
      <w:r>
        <w:t xml:space="preserve">Society for Health and Physical Educators (SHAPE </w:t>
      </w:r>
      <w:proofErr w:type="gramStart"/>
      <w:r>
        <w:t>America)*</w:t>
      </w:r>
      <w:proofErr w:type="gramEnd"/>
      <w:r>
        <w:t xml:space="preserve"> </w:t>
      </w:r>
    </w:p>
    <w:p w14:paraId="7A9DD9E8" w14:textId="77777777" w:rsidR="00EE1DDB" w:rsidRDefault="007C24A4">
      <w:pPr>
        <w:ind w:firstLine="720"/>
      </w:pPr>
      <w:r>
        <w:t>California Association of Health, Physical Education, Recreation and Dance</w:t>
      </w:r>
    </w:p>
    <w:p w14:paraId="14BD8ACD" w14:textId="26873089" w:rsidR="00EE1DDB" w:rsidRDefault="007C24A4">
      <w:pPr>
        <w:ind w:firstLine="720"/>
      </w:pPr>
      <w:r>
        <w:t xml:space="preserve">West Virginia </w:t>
      </w:r>
      <w:r w:rsidR="00CD7DD8">
        <w:t>SHAPE</w:t>
      </w:r>
      <w:r>
        <w:t xml:space="preserve">* </w:t>
      </w:r>
    </w:p>
    <w:p w14:paraId="70C6E62F" w14:textId="19798DAA" w:rsidR="00A833EE" w:rsidRDefault="00A833EE" w:rsidP="00A833EE"/>
    <w:p w14:paraId="673C7E82" w14:textId="4EF42126" w:rsidR="00A833EE" w:rsidRDefault="00A833EE" w:rsidP="00A833EE">
      <w:pPr>
        <w:rPr>
          <w:b/>
          <w:bCs/>
        </w:rPr>
      </w:pPr>
      <w:r>
        <w:rPr>
          <w:b/>
          <w:bCs/>
        </w:rPr>
        <w:t>West Virginia SHAPE</w:t>
      </w:r>
    </w:p>
    <w:p w14:paraId="06A898D5" w14:textId="3F2FCDAD" w:rsidR="00A833EE" w:rsidRPr="00A833EE" w:rsidRDefault="00A833EE" w:rsidP="00A833EE">
      <w:pPr>
        <w:pStyle w:val="ListParagraph"/>
        <w:numPr>
          <w:ilvl w:val="0"/>
          <w:numId w:val="6"/>
        </w:numPr>
        <w:rPr>
          <w:b/>
          <w:bCs/>
        </w:rPr>
      </w:pPr>
      <w:r>
        <w:t>Served as the VP Elect of Higher Education</w:t>
      </w:r>
    </w:p>
    <w:p w14:paraId="27F24B87" w14:textId="3D16E640" w:rsidR="00A833EE" w:rsidRPr="00A833EE" w:rsidRDefault="00A833EE" w:rsidP="00A833EE">
      <w:pPr>
        <w:pStyle w:val="ListParagraph"/>
        <w:numPr>
          <w:ilvl w:val="0"/>
          <w:numId w:val="6"/>
        </w:numPr>
        <w:rPr>
          <w:b/>
          <w:bCs/>
        </w:rPr>
      </w:pPr>
      <w:r>
        <w:t>Received the Young Professional Award in 2019</w:t>
      </w:r>
    </w:p>
    <w:p w14:paraId="75D24808" w14:textId="69E422C6" w:rsidR="00A833EE" w:rsidRPr="00A833EE" w:rsidRDefault="00A833EE" w:rsidP="00A833EE">
      <w:pPr>
        <w:pStyle w:val="ListParagraph"/>
        <w:numPr>
          <w:ilvl w:val="0"/>
          <w:numId w:val="6"/>
        </w:numPr>
        <w:rPr>
          <w:b/>
          <w:bCs/>
        </w:rPr>
      </w:pPr>
      <w:r>
        <w:t>Received the Scholar Award in 2021</w:t>
      </w:r>
    </w:p>
    <w:p w14:paraId="28FDB7B8" w14:textId="287DDAA6" w:rsidR="00A833EE" w:rsidRDefault="00A833EE" w:rsidP="00A833EE"/>
    <w:p w14:paraId="7F39CCBF" w14:textId="77777777" w:rsidR="00A833EE" w:rsidRDefault="00A833EE" w:rsidP="00A833EE"/>
    <w:sectPr w:rsidR="00A833EE">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8578" w14:textId="77777777" w:rsidR="00F10096" w:rsidRDefault="00F10096">
      <w:r>
        <w:separator/>
      </w:r>
    </w:p>
  </w:endnote>
  <w:endnote w:type="continuationSeparator" w:id="0">
    <w:p w14:paraId="41A105E0" w14:textId="77777777" w:rsidR="00F10096" w:rsidRDefault="00F1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20B0604020202020204"/>
    <w:charset w:val="00"/>
    <w:family w:val="roman"/>
    <w:notTrueType/>
    <w:pitch w:val="default"/>
  </w:font>
  <w:font w:name="TimesNewRoman,Italic">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B46C" w14:textId="77777777" w:rsidR="00EE1DDB" w:rsidRDefault="007C24A4">
    <w:pPr>
      <w:pBdr>
        <w:top w:val="nil"/>
        <w:left w:val="nil"/>
        <w:bottom w:val="nil"/>
        <w:right w:val="nil"/>
        <w:between w:val="nil"/>
      </w:pBdr>
      <w:tabs>
        <w:tab w:val="center" w:pos="4320"/>
        <w:tab w:val="right" w:pos="8640"/>
      </w:tabs>
      <w:jc w:val="right"/>
      <w:rPr>
        <w:b/>
        <w:color w:val="000000"/>
      </w:rPr>
    </w:pPr>
    <w:r>
      <w:rPr>
        <w:b/>
        <w:color w:val="000000"/>
      </w:rPr>
      <w:fldChar w:fldCharType="begin"/>
    </w:r>
    <w:r>
      <w:rPr>
        <w:b/>
        <w:color w:val="000000"/>
      </w:rPr>
      <w:instrText>PAGE</w:instrText>
    </w:r>
    <w:r w:rsidR="00F10096">
      <w:rPr>
        <w:b/>
        <w:color w:val="000000"/>
      </w:rPr>
      <w:fldChar w:fldCharType="separate"/>
    </w:r>
    <w:r>
      <w:rPr>
        <w:b/>
        <w:color w:val="000000"/>
      </w:rPr>
      <w:fldChar w:fldCharType="end"/>
    </w:r>
  </w:p>
  <w:p w14:paraId="25307A43" w14:textId="77777777" w:rsidR="00EE1DDB" w:rsidRDefault="00EE1DDB">
    <w:pPr>
      <w:pBdr>
        <w:top w:val="nil"/>
        <w:left w:val="nil"/>
        <w:bottom w:val="nil"/>
        <w:right w:val="nil"/>
        <w:between w:val="nil"/>
      </w:pBdr>
      <w:tabs>
        <w:tab w:val="center" w:pos="4320"/>
        <w:tab w:val="right" w:pos="8640"/>
      </w:tabs>
      <w:ind w:right="360"/>
      <w:jc w:val="center"/>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048C" w14:textId="77777777" w:rsidR="00EE1DDB" w:rsidRDefault="007C24A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833EE">
      <w:rPr>
        <w:noProof/>
        <w:color w:val="000000"/>
      </w:rPr>
      <w:t>2</w:t>
    </w:r>
    <w:r>
      <w:rPr>
        <w:color w:val="000000"/>
      </w:rPr>
      <w:fldChar w:fldCharType="end"/>
    </w:r>
  </w:p>
  <w:p w14:paraId="747658A8" w14:textId="71A2810E" w:rsidR="00EE1DDB" w:rsidRDefault="00EE1DDB" w:rsidP="00A833EE">
    <w:pPr>
      <w:pBdr>
        <w:top w:val="nil"/>
        <w:left w:val="nil"/>
        <w:bottom w:val="nil"/>
        <w:right w:val="nil"/>
        <w:between w:val="nil"/>
      </w:pBdr>
      <w:tabs>
        <w:tab w:val="center" w:pos="4320"/>
        <w:tab w:val="right" w:pos="8640"/>
      </w:tabs>
      <w:ind w:right="360"/>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2930" w14:textId="77777777" w:rsidR="00EE1DDB" w:rsidRDefault="00EE1DDB">
    <w:pPr>
      <w:pBdr>
        <w:top w:val="nil"/>
        <w:left w:val="nil"/>
        <w:bottom w:val="nil"/>
        <w:right w:val="nil"/>
        <w:between w:val="nil"/>
      </w:pBdr>
      <w:tabs>
        <w:tab w:val="center" w:pos="4320"/>
        <w:tab w:val="right" w:pos="8640"/>
      </w:tabs>
      <w:jc w:val="cente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793C3" w14:textId="77777777" w:rsidR="00F10096" w:rsidRDefault="00F10096">
      <w:r>
        <w:separator/>
      </w:r>
    </w:p>
  </w:footnote>
  <w:footnote w:type="continuationSeparator" w:id="0">
    <w:p w14:paraId="273FB294" w14:textId="77777777" w:rsidR="00F10096" w:rsidRDefault="00F10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59C2" w14:textId="77777777" w:rsidR="00EE1DDB" w:rsidRDefault="00EE1DDB">
    <w:pPr>
      <w:pBdr>
        <w:top w:val="nil"/>
        <w:left w:val="nil"/>
        <w:bottom w:val="nil"/>
        <w:right w:val="nil"/>
        <w:between w:val="nil"/>
      </w:pBdr>
      <w:tabs>
        <w:tab w:val="center" w:pos="4320"/>
        <w:tab w:val="right" w:pos="8640"/>
      </w:tabs>
      <w:jc w:val="center"/>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A90C" w14:textId="77777777" w:rsidR="00EE1DDB" w:rsidRDefault="00EE1DD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E335" w14:textId="77777777" w:rsidR="00EE1DDB" w:rsidRDefault="00EE1DDB">
    <w:pPr>
      <w:pBdr>
        <w:top w:val="nil"/>
        <w:left w:val="nil"/>
        <w:bottom w:val="nil"/>
        <w:right w:val="nil"/>
        <w:between w:val="nil"/>
      </w:pBdr>
      <w:tabs>
        <w:tab w:val="center" w:pos="4320"/>
        <w:tab w:val="right" w:pos="8640"/>
      </w:tabs>
      <w:jc w:val="center"/>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9FB"/>
    <w:multiLevelType w:val="multilevel"/>
    <w:tmpl w:val="81308C6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0B07373C"/>
    <w:multiLevelType w:val="multilevel"/>
    <w:tmpl w:val="661484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CFB348D"/>
    <w:multiLevelType w:val="hybridMultilevel"/>
    <w:tmpl w:val="8D34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65C38"/>
    <w:multiLevelType w:val="multilevel"/>
    <w:tmpl w:val="3EE67B7A"/>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389A32A6"/>
    <w:multiLevelType w:val="multilevel"/>
    <w:tmpl w:val="A3F6B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940612"/>
    <w:multiLevelType w:val="multilevel"/>
    <w:tmpl w:val="46DE484E"/>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num w:numId="1" w16cid:durableId="1784615489">
    <w:abstractNumId w:val="5"/>
  </w:num>
  <w:num w:numId="2" w16cid:durableId="898243969">
    <w:abstractNumId w:val="3"/>
  </w:num>
  <w:num w:numId="3" w16cid:durableId="1031568116">
    <w:abstractNumId w:val="4"/>
  </w:num>
  <w:num w:numId="4" w16cid:durableId="2094428103">
    <w:abstractNumId w:val="1"/>
  </w:num>
  <w:num w:numId="5" w16cid:durableId="1675382299">
    <w:abstractNumId w:val="0"/>
  </w:num>
  <w:num w:numId="6" w16cid:durableId="1486164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DDB"/>
    <w:rsid w:val="00061D10"/>
    <w:rsid w:val="00066513"/>
    <w:rsid w:val="00161A63"/>
    <w:rsid w:val="00176429"/>
    <w:rsid w:val="001820BA"/>
    <w:rsid w:val="001D30D8"/>
    <w:rsid w:val="00272048"/>
    <w:rsid w:val="0028150E"/>
    <w:rsid w:val="003B3DCE"/>
    <w:rsid w:val="003B6C88"/>
    <w:rsid w:val="0047412B"/>
    <w:rsid w:val="004874EA"/>
    <w:rsid w:val="00540F1F"/>
    <w:rsid w:val="005628E4"/>
    <w:rsid w:val="00586AA3"/>
    <w:rsid w:val="005A10EC"/>
    <w:rsid w:val="0063076B"/>
    <w:rsid w:val="006B583C"/>
    <w:rsid w:val="006E2643"/>
    <w:rsid w:val="0073036B"/>
    <w:rsid w:val="00794689"/>
    <w:rsid w:val="007C24A4"/>
    <w:rsid w:val="007F793C"/>
    <w:rsid w:val="008230CA"/>
    <w:rsid w:val="008C5F96"/>
    <w:rsid w:val="009911CA"/>
    <w:rsid w:val="009A288D"/>
    <w:rsid w:val="009C69B0"/>
    <w:rsid w:val="00A63E2F"/>
    <w:rsid w:val="00A833EE"/>
    <w:rsid w:val="00A9625A"/>
    <w:rsid w:val="00AD0005"/>
    <w:rsid w:val="00B11374"/>
    <w:rsid w:val="00B3217E"/>
    <w:rsid w:val="00B358D7"/>
    <w:rsid w:val="00B6607C"/>
    <w:rsid w:val="00BC718B"/>
    <w:rsid w:val="00C15706"/>
    <w:rsid w:val="00C43528"/>
    <w:rsid w:val="00C631B7"/>
    <w:rsid w:val="00CB2D2A"/>
    <w:rsid w:val="00CD7DD8"/>
    <w:rsid w:val="00D211EF"/>
    <w:rsid w:val="00DA0B3C"/>
    <w:rsid w:val="00E80A7D"/>
    <w:rsid w:val="00EE1DDB"/>
    <w:rsid w:val="00EE48DE"/>
    <w:rsid w:val="00EE6F5C"/>
    <w:rsid w:val="00F10096"/>
    <w:rsid w:val="00F126C8"/>
    <w:rsid w:val="00F908F7"/>
    <w:rsid w:val="00FE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B0407"/>
  <w15:docId w15:val="{41333C23-872F-F045-A232-061FFF6B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B8"/>
  </w:style>
  <w:style w:type="paragraph" w:styleId="Heading1">
    <w:name w:val="heading 1"/>
    <w:basedOn w:val="Normal"/>
    <w:next w:val="Normal"/>
    <w:uiPriority w:val="9"/>
    <w:qFormat/>
    <w:pPr>
      <w:keepNext/>
      <w:keepLines/>
      <w:spacing w:before="480" w:after="120" w:line="276" w:lineRule="auto"/>
      <w:contextualSpacing/>
      <w:jc w:val="center"/>
      <w:outlineLvl w:val="0"/>
    </w:pPr>
    <w:rPr>
      <w:b/>
      <w:color w:val="000000"/>
      <w:sz w:val="48"/>
      <w:szCs w:val="48"/>
    </w:rPr>
  </w:style>
  <w:style w:type="paragraph" w:styleId="Heading2">
    <w:name w:val="heading 2"/>
    <w:basedOn w:val="Normal"/>
    <w:next w:val="Normal"/>
    <w:uiPriority w:val="9"/>
    <w:semiHidden/>
    <w:unhideWhenUsed/>
    <w:qFormat/>
    <w:pPr>
      <w:keepNext/>
      <w:keepLines/>
      <w:spacing w:before="360" w:after="80" w:line="276" w:lineRule="auto"/>
      <w:contextualSpacing/>
      <w:jc w:val="center"/>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line="276" w:lineRule="auto"/>
      <w:contextualSpacing/>
      <w:jc w:val="center"/>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line="276" w:lineRule="auto"/>
      <w:contextualSpacing/>
      <w:jc w:val="center"/>
      <w:outlineLvl w:val="3"/>
    </w:pPr>
    <w:rPr>
      <w:b/>
      <w:color w:val="000000"/>
    </w:rPr>
  </w:style>
  <w:style w:type="paragraph" w:styleId="Heading5">
    <w:name w:val="heading 5"/>
    <w:basedOn w:val="Normal"/>
    <w:next w:val="Normal"/>
    <w:uiPriority w:val="9"/>
    <w:semiHidden/>
    <w:unhideWhenUsed/>
    <w:qFormat/>
    <w:pPr>
      <w:keepNext/>
      <w:keepLines/>
      <w:spacing w:before="220" w:after="40" w:line="276" w:lineRule="auto"/>
      <w:contextualSpacing/>
      <w:jc w:val="center"/>
      <w:outlineLvl w:val="4"/>
    </w:pPr>
    <w:rPr>
      <w:b/>
      <w:color w:val="000000"/>
      <w:sz w:val="22"/>
      <w:szCs w:val="22"/>
    </w:rPr>
  </w:style>
  <w:style w:type="paragraph" w:styleId="Heading6">
    <w:name w:val="heading 6"/>
    <w:basedOn w:val="Normal"/>
    <w:next w:val="Normal"/>
    <w:uiPriority w:val="9"/>
    <w:semiHidden/>
    <w:unhideWhenUsed/>
    <w:qFormat/>
    <w:pPr>
      <w:keepNext/>
      <w:keepLines/>
      <w:spacing w:before="200" w:after="40" w:line="276" w:lineRule="auto"/>
      <w:contextualSpacing/>
      <w:jc w:val="center"/>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contextualSpacing/>
      <w:jc w:val="center"/>
    </w:pPr>
    <w:rPr>
      <w:b/>
      <w:color w:val="000000"/>
      <w:sz w:val="72"/>
      <w:szCs w:val="72"/>
    </w:rPr>
  </w:style>
  <w:style w:type="paragraph" w:styleId="Subtitle">
    <w:name w:val="Subtitle"/>
    <w:basedOn w:val="Normal"/>
    <w:next w:val="Normal"/>
    <w:uiPriority w:val="11"/>
    <w:qFormat/>
    <w:pPr>
      <w:keepNext/>
      <w:keepLines/>
      <w:spacing w:before="360" w:after="80" w:line="276" w:lineRule="auto"/>
      <w:jc w:val="center"/>
    </w:pPr>
    <w:rPr>
      <w:rFonts w:ascii="Georgia" w:eastAsia="Georgia" w:hAnsi="Georgia" w:cs="Georgia"/>
      <w:b/>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A22B7"/>
    <w:pPr>
      <w:tabs>
        <w:tab w:val="center" w:pos="4320"/>
        <w:tab w:val="right" w:pos="8640"/>
      </w:tabs>
      <w:jc w:val="center"/>
    </w:pPr>
    <w:rPr>
      <w:b/>
      <w:color w:val="000000"/>
    </w:rPr>
  </w:style>
  <w:style w:type="character" w:customStyle="1" w:styleId="HeaderChar">
    <w:name w:val="Header Char"/>
    <w:basedOn w:val="DefaultParagraphFont"/>
    <w:link w:val="Header"/>
    <w:uiPriority w:val="99"/>
    <w:rsid w:val="000A22B7"/>
  </w:style>
  <w:style w:type="paragraph" w:styleId="Footer">
    <w:name w:val="footer"/>
    <w:basedOn w:val="Normal"/>
    <w:link w:val="FooterChar"/>
    <w:uiPriority w:val="99"/>
    <w:unhideWhenUsed/>
    <w:rsid w:val="000A22B7"/>
    <w:pPr>
      <w:tabs>
        <w:tab w:val="center" w:pos="4320"/>
        <w:tab w:val="right" w:pos="8640"/>
      </w:tabs>
      <w:jc w:val="center"/>
    </w:pPr>
    <w:rPr>
      <w:b/>
      <w:color w:val="000000"/>
    </w:rPr>
  </w:style>
  <w:style w:type="character" w:customStyle="1" w:styleId="FooterChar">
    <w:name w:val="Footer Char"/>
    <w:basedOn w:val="DefaultParagraphFont"/>
    <w:link w:val="Footer"/>
    <w:uiPriority w:val="99"/>
    <w:rsid w:val="000A22B7"/>
  </w:style>
  <w:style w:type="table" w:styleId="TableGrid">
    <w:name w:val="Table Grid"/>
    <w:basedOn w:val="TableNormal"/>
    <w:uiPriority w:val="39"/>
    <w:rsid w:val="00962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33393"/>
  </w:style>
  <w:style w:type="paragraph" w:styleId="NoSpacing">
    <w:name w:val="No Spacing"/>
    <w:uiPriority w:val="1"/>
    <w:qFormat/>
    <w:rsid w:val="00FB1F51"/>
    <w:rPr>
      <w:rFonts w:eastAsiaTheme="minorHAnsi" w:cstheme="minorBidi"/>
      <w:szCs w:val="22"/>
    </w:rPr>
  </w:style>
  <w:style w:type="character" w:styleId="Hyperlink">
    <w:name w:val="Hyperlink"/>
    <w:basedOn w:val="DefaultParagraphFont"/>
    <w:uiPriority w:val="99"/>
    <w:unhideWhenUsed/>
    <w:rsid w:val="00B25EDE"/>
    <w:rPr>
      <w:color w:val="0563C1" w:themeColor="hyperlink"/>
      <w:u w:val="single"/>
    </w:rPr>
  </w:style>
  <w:style w:type="paragraph" w:styleId="NormalWeb">
    <w:name w:val="Normal (Web)"/>
    <w:basedOn w:val="Normal"/>
    <w:uiPriority w:val="99"/>
    <w:semiHidden/>
    <w:unhideWhenUsed/>
    <w:rsid w:val="00EC6964"/>
  </w:style>
  <w:style w:type="character" w:styleId="UnresolvedMention">
    <w:name w:val="Unresolved Mention"/>
    <w:basedOn w:val="DefaultParagraphFont"/>
    <w:uiPriority w:val="99"/>
    <w:rsid w:val="00473AD8"/>
    <w:rPr>
      <w:color w:val="605E5C"/>
      <w:shd w:val="clear" w:color="auto" w:fill="E1DFDD"/>
    </w:rPr>
  </w:style>
  <w:style w:type="character" w:customStyle="1" w:styleId="apple-converted-space">
    <w:name w:val="apple-converted-space"/>
    <w:basedOn w:val="DefaultParagraphFont"/>
    <w:rsid w:val="008551B8"/>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83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0465">
      <w:bodyDiv w:val="1"/>
      <w:marLeft w:val="0"/>
      <w:marRight w:val="0"/>
      <w:marTop w:val="0"/>
      <w:marBottom w:val="0"/>
      <w:divBdr>
        <w:top w:val="none" w:sz="0" w:space="0" w:color="auto"/>
        <w:left w:val="none" w:sz="0" w:space="0" w:color="auto"/>
        <w:bottom w:val="none" w:sz="0" w:space="0" w:color="auto"/>
        <w:right w:val="none" w:sz="0" w:space="0" w:color="auto"/>
      </w:divBdr>
    </w:div>
    <w:div w:id="416369890">
      <w:bodyDiv w:val="1"/>
      <w:marLeft w:val="0"/>
      <w:marRight w:val="0"/>
      <w:marTop w:val="0"/>
      <w:marBottom w:val="0"/>
      <w:divBdr>
        <w:top w:val="none" w:sz="0" w:space="0" w:color="auto"/>
        <w:left w:val="none" w:sz="0" w:space="0" w:color="auto"/>
        <w:bottom w:val="none" w:sz="0" w:space="0" w:color="auto"/>
        <w:right w:val="none" w:sz="0" w:space="0" w:color="auto"/>
      </w:divBdr>
      <w:divsChild>
        <w:div w:id="1330063533">
          <w:marLeft w:val="0"/>
          <w:marRight w:val="0"/>
          <w:marTop w:val="0"/>
          <w:marBottom w:val="0"/>
          <w:divBdr>
            <w:top w:val="none" w:sz="0" w:space="0" w:color="auto"/>
            <w:left w:val="none" w:sz="0" w:space="0" w:color="auto"/>
            <w:bottom w:val="none" w:sz="0" w:space="0" w:color="auto"/>
            <w:right w:val="none" w:sz="0" w:space="0" w:color="auto"/>
          </w:divBdr>
          <w:divsChild>
            <w:div w:id="826287439">
              <w:marLeft w:val="0"/>
              <w:marRight w:val="0"/>
              <w:marTop w:val="0"/>
              <w:marBottom w:val="0"/>
              <w:divBdr>
                <w:top w:val="none" w:sz="0" w:space="0" w:color="auto"/>
                <w:left w:val="none" w:sz="0" w:space="0" w:color="auto"/>
                <w:bottom w:val="none" w:sz="0" w:space="0" w:color="auto"/>
                <w:right w:val="none" w:sz="0" w:space="0" w:color="auto"/>
              </w:divBdr>
              <w:divsChild>
                <w:div w:id="934484955">
                  <w:marLeft w:val="0"/>
                  <w:marRight w:val="0"/>
                  <w:marTop w:val="0"/>
                  <w:marBottom w:val="0"/>
                  <w:divBdr>
                    <w:top w:val="none" w:sz="0" w:space="0" w:color="auto"/>
                    <w:left w:val="none" w:sz="0" w:space="0" w:color="auto"/>
                    <w:bottom w:val="none" w:sz="0" w:space="0" w:color="auto"/>
                    <w:right w:val="none" w:sz="0" w:space="0" w:color="auto"/>
                  </w:divBdr>
                  <w:divsChild>
                    <w:div w:id="17805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79635">
      <w:bodyDiv w:val="1"/>
      <w:marLeft w:val="0"/>
      <w:marRight w:val="0"/>
      <w:marTop w:val="0"/>
      <w:marBottom w:val="0"/>
      <w:divBdr>
        <w:top w:val="none" w:sz="0" w:space="0" w:color="auto"/>
        <w:left w:val="none" w:sz="0" w:space="0" w:color="auto"/>
        <w:bottom w:val="none" w:sz="0" w:space="0" w:color="auto"/>
        <w:right w:val="none" w:sz="0" w:space="0" w:color="auto"/>
      </w:divBdr>
    </w:div>
    <w:div w:id="954556247">
      <w:bodyDiv w:val="1"/>
      <w:marLeft w:val="0"/>
      <w:marRight w:val="0"/>
      <w:marTop w:val="0"/>
      <w:marBottom w:val="0"/>
      <w:divBdr>
        <w:top w:val="none" w:sz="0" w:space="0" w:color="auto"/>
        <w:left w:val="none" w:sz="0" w:space="0" w:color="auto"/>
        <w:bottom w:val="none" w:sz="0" w:space="0" w:color="auto"/>
        <w:right w:val="none" w:sz="0" w:space="0" w:color="auto"/>
      </w:divBdr>
    </w:div>
    <w:div w:id="1173841477">
      <w:bodyDiv w:val="1"/>
      <w:marLeft w:val="0"/>
      <w:marRight w:val="0"/>
      <w:marTop w:val="0"/>
      <w:marBottom w:val="0"/>
      <w:divBdr>
        <w:top w:val="none" w:sz="0" w:space="0" w:color="auto"/>
        <w:left w:val="none" w:sz="0" w:space="0" w:color="auto"/>
        <w:bottom w:val="none" w:sz="0" w:space="0" w:color="auto"/>
        <w:right w:val="none" w:sz="0" w:space="0" w:color="auto"/>
      </w:divBdr>
    </w:div>
    <w:div w:id="1227494832">
      <w:bodyDiv w:val="1"/>
      <w:marLeft w:val="0"/>
      <w:marRight w:val="0"/>
      <w:marTop w:val="0"/>
      <w:marBottom w:val="0"/>
      <w:divBdr>
        <w:top w:val="none" w:sz="0" w:space="0" w:color="auto"/>
        <w:left w:val="none" w:sz="0" w:space="0" w:color="auto"/>
        <w:bottom w:val="none" w:sz="0" w:space="0" w:color="auto"/>
        <w:right w:val="none" w:sz="0" w:space="0" w:color="auto"/>
      </w:divBdr>
    </w:div>
    <w:div w:id="1354725803">
      <w:bodyDiv w:val="1"/>
      <w:marLeft w:val="0"/>
      <w:marRight w:val="0"/>
      <w:marTop w:val="0"/>
      <w:marBottom w:val="0"/>
      <w:divBdr>
        <w:top w:val="none" w:sz="0" w:space="0" w:color="auto"/>
        <w:left w:val="none" w:sz="0" w:space="0" w:color="auto"/>
        <w:bottom w:val="none" w:sz="0" w:space="0" w:color="auto"/>
        <w:right w:val="none" w:sz="0" w:space="0" w:color="auto"/>
      </w:divBdr>
    </w:div>
    <w:div w:id="1461269853">
      <w:bodyDiv w:val="1"/>
      <w:marLeft w:val="0"/>
      <w:marRight w:val="0"/>
      <w:marTop w:val="0"/>
      <w:marBottom w:val="0"/>
      <w:divBdr>
        <w:top w:val="none" w:sz="0" w:space="0" w:color="auto"/>
        <w:left w:val="none" w:sz="0" w:space="0" w:color="auto"/>
        <w:bottom w:val="none" w:sz="0" w:space="0" w:color="auto"/>
        <w:right w:val="none" w:sz="0" w:space="0" w:color="auto"/>
      </w:divBdr>
    </w:div>
    <w:div w:id="1563253892">
      <w:bodyDiv w:val="1"/>
      <w:marLeft w:val="0"/>
      <w:marRight w:val="0"/>
      <w:marTop w:val="0"/>
      <w:marBottom w:val="0"/>
      <w:divBdr>
        <w:top w:val="none" w:sz="0" w:space="0" w:color="auto"/>
        <w:left w:val="none" w:sz="0" w:space="0" w:color="auto"/>
        <w:bottom w:val="none" w:sz="0" w:space="0" w:color="auto"/>
        <w:right w:val="none" w:sz="0" w:space="0" w:color="auto"/>
      </w:divBdr>
    </w:div>
    <w:div w:id="1614744936">
      <w:bodyDiv w:val="1"/>
      <w:marLeft w:val="0"/>
      <w:marRight w:val="0"/>
      <w:marTop w:val="0"/>
      <w:marBottom w:val="0"/>
      <w:divBdr>
        <w:top w:val="none" w:sz="0" w:space="0" w:color="auto"/>
        <w:left w:val="none" w:sz="0" w:space="0" w:color="auto"/>
        <w:bottom w:val="none" w:sz="0" w:space="0" w:color="auto"/>
        <w:right w:val="none" w:sz="0" w:space="0" w:color="auto"/>
      </w:divBdr>
    </w:div>
    <w:div w:id="1800755134">
      <w:bodyDiv w:val="1"/>
      <w:marLeft w:val="0"/>
      <w:marRight w:val="0"/>
      <w:marTop w:val="0"/>
      <w:marBottom w:val="0"/>
      <w:divBdr>
        <w:top w:val="none" w:sz="0" w:space="0" w:color="auto"/>
        <w:left w:val="none" w:sz="0" w:space="0" w:color="auto"/>
        <w:bottom w:val="none" w:sz="0" w:space="0" w:color="auto"/>
        <w:right w:val="none" w:sz="0" w:space="0" w:color="auto"/>
      </w:divBdr>
    </w:div>
    <w:div w:id="196951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3902/JPR.202214054" TargetMode="External"/><Relationship Id="rId26" Type="http://schemas.openxmlformats.org/officeDocument/2006/relationships/hyperlink" Target="https://shapeamerica.confex.com/shapeamerica/2020/meetingapp.cgi" TargetMode="External"/><Relationship Id="rId3" Type="http://schemas.openxmlformats.org/officeDocument/2006/relationships/styles" Target="styles.xml"/><Relationship Id="rId21" Type="http://schemas.openxmlformats.org/officeDocument/2006/relationships/hyperlink" Target="https://doi.org/10.1080/21594937.2022.206935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doi.org/10.1080/25742981.2018.151498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080/24711616.2021.2010624"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andfonline.com/doi/pdf/10.1080/00336297.2018.1542320?needAccess=true"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80/07303084.2020.1853634" TargetMode="External"/><Relationship Id="rId28" Type="http://schemas.openxmlformats.org/officeDocument/2006/relationships/hyperlink" Target="https://shapeamerica.confex.com/shapeamerica/2020/meetingapp.cgi" TargetMode="External"/><Relationship Id="rId10" Type="http://schemas.openxmlformats.org/officeDocument/2006/relationships/header" Target="header2.xml"/><Relationship Id="rId19" Type="http://schemas.openxmlformats.org/officeDocument/2006/relationships/hyperlink" Target="https://doi.org/10.1080/02701367.2022.2053042"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80/24711616.2021.1921636" TargetMode="External"/><Relationship Id="rId27" Type="http://schemas.openxmlformats.org/officeDocument/2006/relationships/hyperlink" Target="https://shapeamerica.confex.com/shapeamerica/2020/meetingapp.cgi" TargetMode="External"/><Relationship Id="rId30"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aJD9Zj+jDEQRTXIFugWZZqyPhA==">AMUW2mXEuXj9jdUwfASQfPdLHrLIGLxaAJ2xObw7IllHg9Od9oiTXiEan1EXvinrmJVV+EzWxVd/rWcEgg22ssbbIeSiqsRuEG1sqoZVvIAsLVfeQG7/VfT8UCdUR3gZULSkxgLLC2L5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5462</Words>
  <Characters>31139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Wyant</cp:lastModifiedBy>
  <cp:revision>13</cp:revision>
  <dcterms:created xsi:type="dcterms:W3CDTF">2022-04-06T13:18:00Z</dcterms:created>
  <dcterms:modified xsi:type="dcterms:W3CDTF">2022-07-15T14:12:00Z</dcterms:modified>
</cp:coreProperties>
</file>